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9" w:type="dxa"/>
        <w:tblInd w:w="-432" w:type="dxa"/>
        <w:tblLook w:val="0000" w:firstRow="0" w:lastRow="0" w:firstColumn="0" w:lastColumn="0" w:noHBand="0" w:noVBand="0"/>
      </w:tblPr>
      <w:tblGrid>
        <w:gridCol w:w="4140"/>
        <w:gridCol w:w="6079"/>
      </w:tblGrid>
      <w:tr w:rsidR="0051796E" w:rsidRPr="00D62A9A">
        <w:tc>
          <w:tcPr>
            <w:tcW w:w="4140" w:type="dxa"/>
          </w:tcPr>
          <w:p w:rsidR="0051796E" w:rsidRPr="00313084" w:rsidRDefault="0051796E" w:rsidP="004361A7">
            <w:pPr>
              <w:pStyle w:val="Heading3"/>
              <w:rPr>
                <w:rFonts w:ascii="Times New Roman" w:hAnsi="Times New Roman"/>
                <w:b w:val="0"/>
                <w:szCs w:val="26"/>
              </w:rPr>
            </w:pPr>
            <w:r w:rsidRPr="00313084">
              <w:rPr>
                <w:rFonts w:ascii="Times New Roman" w:hAnsi="Times New Roman"/>
                <w:b w:val="0"/>
                <w:szCs w:val="26"/>
              </w:rPr>
              <w:t xml:space="preserve">TỔNG LIÊN ĐOÀN LAO ĐỘNG VIỆT </w:t>
            </w:r>
            <w:smartTag w:uri="urn:schemas-microsoft-com:office:smarttags" w:element="place">
              <w:smartTag w:uri="urn:schemas-microsoft-com:office:smarttags" w:element="country-region">
                <w:r w:rsidRPr="00313084">
                  <w:rPr>
                    <w:rFonts w:ascii="Times New Roman" w:hAnsi="Times New Roman"/>
                    <w:b w:val="0"/>
                    <w:szCs w:val="26"/>
                  </w:rPr>
                  <w:t>NAM</w:t>
                </w:r>
              </w:smartTag>
            </w:smartTag>
          </w:p>
          <w:p w:rsidR="0051796E" w:rsidRPr="003D1347" w:rsidRDefault="0051796E" w:rsidP="004361A7">
            <w:pPr>
              <w:pStyle w:val="Heading3"/>
              <w:rPr>
                <w:rFonts w:ascii="Times New Roman" w:hAnsi="Times New Roman"/>
                <w:szCs w:val="26"/>
              </w:rPr>
            </w:pPr>
            <w:r w:rsidRPr="003D1347">
              <w:rPr>
                <w:rFonts w:ascii="Times New Roman" w:hAnsi="Times New Roman"/>
                <w:szCs w:val="26"/>
              </w:rPr>
              <w:t>LIÊN ĐOÀN LAO ĐỘNG TỈNH NINH THUẬN</w:t>
            </w:r>
          </w:p>
          <w:p w:rsidR="0051796E" w:rsidRPr="003D1347" w:rsidRDefault="0063765B" w:rsidP="004361A7">
            <w:pPr>
              <w:pStyle w:val="Heading3"/>
              <w:rPr>
                <w:rFonts w:ascii="Times New Roman" w:hAnsi="Times New Roman"/>
                <w:b w:val="0"/>
                <w:szCs w:val="26"/>
              </w:rPr>
            </w:pPr>
            <w:r>
              <w:rPr>
                <w:rFonts w:ascii="Times New Roman" w:hAnsi="Times New Roman"/>
                <w:b w:val="0"/>
                <w:noProof/>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709930</wp:posOffset>
                      </wp:positionH>
                      <wp:positionV relativeFrom="paragraph">
                        <wp:posOffset>85725</wp:posOffset>
                      </wp:positionV>
                      <wp:extent cx="10668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6.75pt" to="139.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P6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"/>
                  </w:pict>
                </mc:Fallback>
              </mc:AlternateContent>
            </w:r>
          </w:p>
          <w:p w:rsidR="0051796E" w:rsidRPr="003D1347" w:rsidRDefault="0051796E" w:rsidP="003368A2">
            <w:pPr>
              <w:pStyle w:val="Heading3"/>
              <w:rPr>
                <w:rFonts w:ascii="Times New Roman" w:hAnsi="Times New Roman"/>
                <w:b w:val="0"/>
                <w:szCs w:val="26"/>
              </w:rPr>
            </w:pPr>
            <w:r w:rsidRPr="00313084">
              <w:rPr>
                <w:rFonts w:ascii="Times New Roman" w:hAnsi="Times New Roman"/>
                <w:b w:val="0"/>
                <w:sz w:val="28"/>
                <w:szCs w:val="26"/>
              </w:rPr>
              <w:t xml:space="preserve">Số: </w:t>
            </w:r>
            <w:r w:rsidR="003368A2">
              <w:rPr>
                <w:rFonts w:ascii="Times New Roman" w:hAnsi="Times New Roman"/>
                <w:b w:val="0"/>
                <w:sz w:val="28"/>
                <w:szCs w:val="26"/>
              </w:rPr>
              <w:t>216</w:t>
            </w:r>
            <w:r w:rsidRPr="00313084">
              <w:rPr>
                <w:rFonts w:ascii="Times New Roman" w:hAnsi="Times New Roman"/>
                <w:b w:val="0"/>
                <w:sz w:val="28"/>
                <w:szCs w:val="26"/>
              </w:rPr>
              <w:t>/</w:t>
            </w:r>
            <w:r>
              <w:rPr>
                <w:color w:val="000000"/>
                <w:szCs w:val="28"/>
              </w:rPr>
              <w:t xml:space="preserve"> </w:t>
            </w:r>
            <w:r w:rsidRPr="0051796E">
              <w:rPr>
                <w:b w:val="0"/>
                <w:color w:val="000000"/>
                <w:szCs w:val="28"/>
              </w:rPr>
              <w:t>KH-L</w:t>
            </w:r>
            <w:r w:rsidRPr="0051796E">
              <w:rPr>
                <w:rFonts w:ascii="Times New Roman" w:hAnsi="Times New Roman"/>
                <w:b w:val="0"/>
                <w:color w:val="000000"/>
                <w:szCs w:val="28"/>
              </w:rPr>
              <w:t>Đ</w:t>
            </w:r>
            <w:r w:rsidRPr="0051796E">
              <w:rPr>
                <w:rFonts w:cs="VNI-Times"/>
                <w:b w:val="0"/>
                <w:color w:val="000000"/>
                <w:szCs w:val="28"/>
              </w:rPr>
              <w:t>L</w:t>
            </w:r>
            <w:r w:rsidRPr="0051796E">
              <w:rPr>
                <w:rFonts w:ascii="Times New Roman" w:hAnsi="Times New Roman"/>
                <w:b w:val="0"/>
                <w:color w:val="000000"/>
                <w:szCs w:val="28"/>
              </w:rPr>
              <w:t>Đ</w:t>
            </w:r>
          </w:p>
        </w:tc>
        <w:tc>
          <w:tcPr>
            <w:tcW w:w="6079" w:type="dxa"/>
          </w:tcPr>
          <w:p w:rsidR="0051796E" w:rsidRPr="003D1347" w:rsidRDefault="0051796E" w:rsidP="004361A7">
            <w:pPr>
              <w:rPr>
                <w:b/>
                <w:bCs/>
                <w:sz w:val="26"/>
                <w:szCs w:val="26"/>
              </w:rPr>
            </w:pPr>
            <w:r w:rsidRPr="003D1347">
              <w:rPr>
                <w:b/>
                <w:bCs/>
                <w:sz w:val="26"/>
                <w:szCs w:val="26"/>
              </w:rPr>
              <w:t xml:space="preserve">CỘNG HOÀ XÃ HỘI CHỦ NGHĨA VIỆT </w:t>
            </w:r>
            <w:smartTag w:uri="urn:schemas-microsoft-com:office:smarttags" w:element="place">
              <w:smartTag w:uri="urn:schemas-microsoft-com:office:smarttags" w:element="country-region">
                <w:r w:rsidRPr="003D1347">
                  <w:rPr>
                    <w:b/>
                    <w:bCs/>
                    <w:sz w:val="26"/>
                    <w:szCs w:val="26"/>
                  </w:rPr>
                  <w:t>NAM</w:t>
                </w:r>
              </w:smartTag>
            </w:smartTag>
          </w:p>
          <w:p w:rsidR="0051796E" w:rsidRPr="00313084" w:rsidRDefault="0051796E" w:rsidP="004361A7">
            <w:pPr>
              <w:jc w:val="center"/>
              <w:rPr>
                <w:b/>
                <w:bCs/>
                <w:sz w:val="28"/>
                <w:szCs w:val="28"/>
              </w:rPr>
            </w:pPr>
            <w:r w:rsidRPr="00313084">
              <w:rPr>
                <w:b/>
                <w:bCs/>
                <w:sz w:val="28"/>
                <w:szCs w:val="28"/>
              </w:rPr>
              <w:t>Độc lập-Tự do- Hạnh phúc</w:t>
            </w:r>
          </w:p>
          <w:p w:rsidR="0051796E" w:rsidRPr="003D1347" w:rsidRDefault="0063765B" w:rsidP="004361A7">
            <w:pPr>
              <w:jc w:val="center"/>
              <w:rPr>
                <w:b/>
                <w:bCs/>
                <w:sz w:val="26"/>
                <w:szCs w:val="26"/>
              </w:rPr>
            </w:pPr>
            <w:r>
              <w:rPr>
                <w:b/>
                <w:bCs/>
                <w:noProof/>
                <w:sz w:val="26"/>
                <w:szCs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850265</wp:posOffset>
                      </wp:positionH>
                      <wp:positionV relativeFrom="paragraph">
                        <wp:posOffset>158750</wp:posOffset>
                      </wp:positionV>
                      <wp:extent cx="1914525" cy="0"/>
                      <wp:effectExtent l="12065" t="6350" r="698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12.5pt" to="21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6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"/>
                  </w:pict>
                </mc:Fallback>
              </mc:AlternateContent>
            </w:r>
          </w:p>
          <w:p w:rsidR="0051796E" w:rsidRDefault="0051796E" w:rsidP="004361A7">
            <w:pPr>
              <w:jc w:val="center"/>
              <w:rPr>
                <w:b/>
                <w:bCs/>
                <w:sz w:val="26"/>
                <w:szCs w:val="26"/>
              </w:rPr>
            </w:pPr>
          </w:p>
          <w:p w:rsidR="0051796E" w:rsidRDefault="0051796E" w:rsidP="004361A7">
            <w:pPr>
              <w:jc w:val="center"/>
              <w:rPr>
                <w:b/>
                <w:bCs/>
                <w:sz w:val="26"/>
                <w:szCs w:val="26"/>
              </w:rPr>
            </w:pPr>
          </w:p>
          <w:p w:rsidR="0051796E" w:rsidRPr="00474E38" w:rsidRDefault="0051796E" w:rsidP="003368A2">
            <w:pPr>
              <w:jc w:val="center"/>
              <w:rPr>
                <w:bCs/>
                <w:i/>
                <w:sz w:val="26"/>
                <w:szCs w:val="26"/>
              </w:rPr>
            </w:pPr>
            <w:r w:rsidRPr="00474E38">
              <w:rPr>
                <w:bCs/>
                <w:i/>
                <w:sz w:val="26"/>
                <w:szCs w:val="26"/>
              </w:rPr>
              <w:t xml:space="preserve">Ninh Thuận, ngày </w:t>
            </w:r>
            <w:r w:rsidR="003368A2">
              <w:rPr>
                <w:bCs/>
                <w:i/>
                <w:sz w:val="26"/>
                <w:szCs w:val="26"/>
              </w:rPr>
              <w:t>29</w:t>
            </w:r>
            <w:r w:rsidRPr="00474E38">
              <w:rPr>
                <w:bCs/>
                <w:i/>
                <w:sz w:val="26"/>
                <w:szCs w:val="26"/>
              </w:rPr>
              <w:t xml:space="preserve"> tháng </w:t>
            </w:r>
            <w:r w:rsidR="003368A2">
              <w:rPr>
                <w:bCs/>
                <w:i/>
                <w:sz w:val="26"/>
                <w:szCs w:val="26"/>
              </w:rPr>
              <w:t>3</w:t>
            </w:r>
            <w:r w:rsidRPr="00474E38">
              <w:rPr>
                <w:bCs/>
                <w:i/>
                <w:sz w:val="26"/>
                <w:szCs w:val="26"/>
              </w:rPr>
              <w:t xml:space="preserve"> năm 201</w:t>
            </w:r>
            <w:r w:rsidR="005F4DE2">
              <w:rPr>
                <w:bCs/>
                <w:i/>
                <w:sz w:val="26"/>
                <w:szCs w:val="26"/>
              </w:rPr>
              <w:t>8</w:t>
            </w:r>
          </w:p>
        </w:tc>
      </w:tr>
    </w:tbl>
    <w:p w:rsidR="009F25DF" w:rsidRPr="007F66CD" w:rsidRDefault="009F25DF">
      <w:pPr>
        <w:jc w:val="center"/>
        <w:rPr>
          <w:sz w:val="28"/>
        </w:rPr>
      </w:pPr>
    </w:p>
    <w:p w:rsidR="009F25DF" w:rsidRPr="009F25DF" w:rsidRDefault="009F25DF">
      <w:pPr>
        <w:jc w:val="center"/>
        <w:rPr>
          <w:b/>
          <w:sz w:val="28"/>
          <w:szCs w:val="28"/>
        </w:rPr>
      </w:pPr>
      <w:r>
        <w:rPr>
          <w:b/>
          <w:sz w:val="28"/>
          <w:szCs w:val="28"/>
        </w:rPr>
        <w:t>K</w:t>
      </w:r>
      <w:r w:rsidRPr="009F25DF">
        <w:rPr>
          <w:b/>
          <w:sz w:val="28"/>
          <w:szCs w:val="28"/>
        </w:rPr>
        <w:t>Ế</w:t>
      </w:r>
      <w:r>
        <w:rPr>
          <w:b/>
          <w:sz w:val="28"/>
          <w:szCs w:val="28"/>
        </w:rPr>
        <w:t xml:space="preserve"> HO</w:t>
      </w:r>
      <w:r w:rsidRPr="009F25DF">
        <w:rPr>
          <w:b/>
          <w:sz w:val="28"/>
          <w:szCs w:val="28"/>
        </w:rPr>
        <w:t>Ạ</w:t>
      </w:r>
      <w:r>
        <w:rPr>
          <w:b/>
          <w:sz w:val="28"/>
          <w:szCs w:val="28"/>
        </w:rPr>
        <w:t>CH</w:t>
      </w:r>
    </w:p>
    <w:p w:rsidR="001346A3" w:rsidRPr="00B00024" w:rsidRDefault="001346A3" w:rsidP="001346A3">
      <w:pPr>
        <w:jc w:val="center"/>
        <w:rPr>
          <w:b/>
          <w:sz w:val="28"/>
          <w:szCs w:val="28"/>
        </w:rPr>
      </w:pPr>
      <w:r w:rsidRPr="00B00024">
        <w:rPr>
          <w:b/>
          <w:sz w:val="28"/>
          <w:szCs w:val="28"/>
        </w:rPr>
        <w:t xml:space="preserve">Phát động phong trào thi đua yêu nước trong CNVCLĐ </w:t>
      </w:r>
      <w:r w:rsidR="005F4DE2">
        <w:rPr>
          <w:b/>
          <w:sz w:val="28"/>
          <w:szCs w:val="28"/>
        </w:rPr>
        <w:t xml:space="preserve">và các cấp Công đoàn </w:t>
      </w:r>
      <w:r w:rsidRPr="00B00024">
        <w:rPr>
          <w:b/>
          <w:sz w:val="28"/>
          <w:szCs w:val="28"/>
        </w:rPr>
        <w:t>chào mừng Đại hội X</w:t>
      </w:r>
      <w:r>
        <w:rPr>
          <w:b/>
          <w:sz w:val="28"/>
          <w:szCs w:val="28"/>
        </w:rPr>
        <w:t xml:space="preserve"> Công đoàn tỉnh Ninh Thuận</w:t>
      </w:r>
      <w:r w:rsidR="005F4DE2">
        <w:rPr>
          <w:b/>
          <w:sz w:val="28"/>
          <w:szCs w:val="28"/>
        </w:rPr>
        <w:t>, chào mừng kỷ niệm 70 năm Ngày Chủ tịch Hồ Chí Minh ra Lời kêu gọi thi đua ái quốc (11/6/1948 – 11/6/2018</w:t>
      </w:r>
      <w:r w:rsidR="006C7608">
        <w:rPr>
          <w:b/>
          <w:sz w:val="28"/>
          <w:szCs w:val="28"/>
        </w:rPr>
        <w:t>)</w:t>
      </w:r>
    </w:p>
    <w:p w:rsidR="004706FD" w:rsidRDefault="004706FD" w:rsidP="00E311CA">
      <w:pPr>
        <w:spacing w:before="120" w:after="80" w:line="240" w:lineRule="atLeast"/>
        <w:ind w:firstLine="720"/>
        <w:jc w:val="both"/>
        <w:rPr>
          <w:sz w:val="28"/>
          <w:szCs w:val="28"/>
        </w:rPr>
      </w:pPr>
    </w:p>
    <w:p w:rsidR="009D27CD" w:rsidRPr="00AD1CFA" w:rsidRDefault="002B1E96" w:rsidP="00AD1CFA">
      <w:pPr>
        <w:spacing w:before="40" w:after="40" w:line="288" w:lineRule="auto"/>
        <w:ind w:firstLine="720"/>
        <w:jc w:val="both"/>
        <w:rPr>
          <w:sz w:val="28"/>
          <w:szCs w:val="28"/>
        </w:rPr>
      </w:pPr>
      <w:r w:rsidRPr="00AD1CFA">
        <w:rPr>
          <w:sz w:val="28"/>
          <w:szCs w:val="28"/>
        </w:rPr>
        <w:t>Thực hiện Kế hoạch số 09/KH-TLĐ ngày 27/02/2018 của Đoàn Chủ tịch Tổng Liên đoàn Lao động (LĐLĐ) Việt Nam về “Phát động phong trào thi đua yêu nước trong CNVCLĐ và các cấp Công đoàn chào mừng Đại hội XII Công đoàn Việt Nam, chào mừng kỷ niệm 70 năm Ngày Chủ tịch Hồ Chí Minh ra Lời kêu gọi thi đua ái quốc (11/6/1948 – 11/6/2018)”</w:t>
      </w:r>
      <w:r w:rsidR="0063786A" w:rsidRPr="00AD1CFA">
        <w:rPr>
          <w:sz w:val="28"/>
          <w:szCs w:val="28"/>
        </w:rPr>
        <w:t xml:space="preserve"> </w:t>
      </w:r>
      <w:r w:rsidR="00956780" w:rsidRPr="00AD1CFA">
        <w:rPr>
          <w:sz w:val="28"/>
          <w:szCs w:val="28"/>
        </w:rPr>
        <w:t>và Chỉ thị số 05/CT-UBND ngày 02/02/2018 của Ủy ban nhân dân tỉnh Ninh Thuận “Về việc phát động thi đua thực hiện thắn</w:t>
      </w:r>
      <w:r w:rsidR="00710805" w:rsidRPr="00AD1CFA">
        <w:rPr>
          <w:sz w:val="28"/>
          <w:szCs w:val="28"/>
        </w:rPr>
        <w:t>g</w:t>
      </w:r>
      <w:r w:rsidR="00956780" w:rsidRPr="00AD1CFA">
        <w:rPr>
          <w:sz w:val="28"/>
          <w:szCs w:val="28"/>
        </w:rPr>
        <w:t xml:space="preserve"> nhiệm vụ phát triển kinh tế - xã hội năm 2018, chào mừng kỷ niệm 70 năm Ngày Chủ tịch Hồ Chí Minh ra Lời kêu gọi thi đua ái quốc – Ngày truyền thống thi đua yêu nước (11/6/1948 – 11/6/2018)”;</w:t>
      </w:r>
    </w:p>
    <w:p w:rsidR="00956780" w:rsidRPr="00AD1CFA" w:rsidRDefault="00465810" w:rsidP="00AD1CFA">
      <w:pPr>
        <w:spacing w:before="40" w:after="40" w:line="288" w:lineRule="auto"/>
        <w:ind w:firstLine="720"/>
        <w:jc w:val="both"/>
        <w:rPr>
          <w:sz w:val="28"/>
          <w:szCs w:val="28"/>
        </w:rPr>
      </w:pPr>
      <w:r w:rsidRPr="00AD1CFA">
        <w:rPr>
          <w:sz w:val="28"/>
          <w:szCs w:val="28"/>
        </w:rPr>
        <w:t>Để lập thành tích cao nhất chào mừng các ngày lễ lớn và sự kiện chính t</w:t>
      </w:r>
      <w:r w:rsidR="004E4C11">
        <w:rPr>
          <w:sz w:val="28"/>
          <w:szCs w:val="28"/>
        </w:rPr>
        <w:t>r</w:t>
      </w:r>
      <w:r w:rsidRPr="00AD1CFA">
        <w:rPr>
          <w:sz w:val="28"/>
          <w:szCs w:val="28"/>
        </w:rPr>
        <w:t>ị trọng đại nêu trên, Ban Thường vụ LĐLĐ tỉnh Ninh Thuận phát động phong trào thi đua yêu nước trong cán bộ, đoàn viên, công nhân, viên chức, lao động với nội dung như sau:</w:t>
      </w:r>
    </w:p>
    <w:p w:rsidR="00561FC7" w:rsidRPr="00AD1CFA" w:rsidRDefault="00FE5035" w:rsidP="00AD1CFA">
      <w:pPr>
        <w:spacing w:before="40" w:after="40" w:line="288" w:lineRule="auto"/>
        <w:ind w:firstLine="720"/>
        <w:jc w:val="both"/>
        <w:rPr>
          <w:b/>
          <w:sz w:val="28"/>
          <w:szCs w:val="28"/>
        </w:rPr>
      </w:pPr>
      <w:r w:rsidRPr="00AD1CFA">
        <w:rPr>
          <w:b/>
          <w:sz w:val="28"/>
          <w:szCs w:val="28"/>
        </w:rPr>
        <w:t>I</w:t>
      </w:r>
      <w:r w:rsidR="002764AE" w:rsidRPr="00AD1CFA">
        <w:rPr>
          <w:b/>
          <w:sz w:val="28"/>
          <w:szCs w:val="28"/>
        </w:rPr>
        <w:t>.</w:t>
      </w:r>
      <w:r w:rsidR="00496155" w:rsidRPr="00AD1CFA">
        <w:rPr>
          <w:b/>
          <w:sz w:val="28"/>
          <w:szCs w:val="28"/>
        </w:rPr>
        <w:t xml:space="preserve"> MỤC ĐÍCH</w:t>
      </w:r>
      <w:r w:rsidR="007E384B" w:rsidRPr="00AD1CFA">
        <w:rPr>
          <w:b/>
          <w:sz w:val="28"/>
          <w:szCs w:val="28"/>
        </w:rPr>
        <w:t xml:space="preserve">, </w:t>
      </w:r>
      <w:r w:rsidR="00496155" w:rsidRPr="00AD1CFA">
        <w:rPr>
          <w:b/>
          <w:sz w:val="28"/>
          <w:szCs w:val="28"/>
        </w:rPr>
        <w:t>YÊU CẦU</w:t>
      </w:r>
    </w:p>
    <w:p w:rsidR="004E3A1C" w:rsidRPr="00AD1CFA" w:rsidRDefault="00026906" w:rsidP="00AD1CFA">
      <w:pPr>
        <w:spacing w:before="40" w:after="40" w:line="288" w:lineRule="auto"/>
        <w:ind w:firstLine="720"/>
        <w:jc w:val="both"/>
        <w:rPr>
          <w:sz w:val="28"/>
          <w:szCs w:val="28"/>
        </w:rPr>
      </w:pPr>
      <w:r w:rsidRPr="00AD1CFA">
        <w:rPr>
          <w:sz w:val="28"/>
          <w:szCs w:val="28"/>
        </w:rPr>
        <w:t xml:space="preserve">1. </w:t>
      </w:r>
      <w:r w:rsidR="00D67F3E" w:rsidRPr="00AD1CFA">
        <w:rPr>
          <w:sz w:val="28"/>
          <w:szCs w:val="28"/>
        </w:rPr>
        <w:t xml:space="preserve">Động viên </w:t>
      </w:r>
      <w:r w:rsidR="007F3778" w:rsidRPr="00AD1CFA">
        <w:rPr>
          <w:sz w:val="28"/>
          <w:szCs w:val="28"/>
        </w:rPr>
        <w:t xml:space="preserve">cán bộ, đoàn viên, </w:t>
      </w:r>
      <w:r w:rsidR="004E3A1C" w:rsidRPr="00AD1CFA">
        <w:rPr>
          <w:sz w:val="28"/>
          <w:szCs w:val="28"/>
        </w:rPr>
        <w:t>công nhân, viên chức, lao động (</w:t>
      </w:r>
      <w:r w:rsidR="007F3778" w:rsidRPr="00AD1CFA">
        <w:rPr>
          <w:sz w:val="28"/>
          <w:szCs w:val="28"/>
        </w:rPr>
        <w:t>CNVCLĐ</w:t>
      </w:r>
      <w:r w:rsidR="004E3A1C" w:rsidRPr="00AD1CFA">
        <w:rPr>
          <w:sz w:val="28"/>
          <w:szCs w:val="28"/>
        </w:rPr>
        <w:t xml:space="preserve">) phát huy tinh thần năng động sáng tạo tham gia cùng với </w:t>
      </w:r>
      <w:r w:rsidR="00D67F3E" w:rsidRPr="00AD1CFA">
        <w:rPr>
          <w:sz w:val="28"/>
          <w:szCs w:val="28"/>
        </w:rPr>
        <w:t xml:space="preserve">chuyên môn và chính quyền </w:t>
      </w:r>
      <w:r w:rsidR="004E3A1C" w:rsidRPr="00AD1CFA">
        <w:rPr>
          <w:sz w:val="28"/>
          <w:szCs w:val="28"/>
        </w:rPr>
        <w:t>đồng cấp</w:t>
      </w:r>
      <w:r w:rsidR="00D30C88">
        <w:rPr>
          <w:sz w:val="28"/>
          <w:szCs w:val="28"/>
        </w:rPr>
        <w:t>,</w:t>
      </w:r>
      <w:r w:rsidR="004E3A1C" w:rsidRPr="00AD1CFA">
        <w:rPr>
          <w:sz w:val="28"/>
          <w:szCs w:val="28"/>
        </w:rPr>
        <w:t xml:space="preserve"> </w:t>
      </w:r>
      <w:r w:rsidR="00D67F3E" w:rsidRPr="00AD1CFA">
        <w:rPr>
          <w:sz w:val="28"/>
          <w:szCs w:val="28"/>
        </w:rPr>
        <w:t>dưới sự lãnh đạo của các c</w:t>
      </w:r>
      <w:r w:rsidR="00F663AC" w:rsidRPr="00AD1CFA">
        <w:rPr>
          <w:sz w:val="28"/>
          <w:szCs w:val="28"/>
        </w:rPr>
        <w:t xml:space="preserve">ấp </w:t>
      </w:r>
      <w:r w:rsidR="00D67F3E" w:rsidRPr="00AD1CFA">
        <w:rPr>
          <w:sz w:val="28"/>
          <w:szCs w:val="28"/>
        </w:rPr>
        <w:t>ủy Đảng khắc phục mọi khó khăn ra sức thi đua “Lao động giỏi, lao động sáng tạo” phấn đấu hoàn thành các mục tiêu, chỉ tiêu phát triển kinh tế - xã hội năm 201</w:t>
      </w:r>
      <w:r w:rsidR="004E3A1C" w:rsidRPr="00AD1CFA">
        <w:rPr>
          <w:sz w:val="28"/>
          <w:szCs w:val="28"/>
        </w:rPr>
        <w:t>8 và thực hiện thắng lợi các Nghị quyết Đại hội IX Công đoàn tỉnh Ninh Thuận.</w:t>
      </w:r>
    </w:p>
    <w:p w:rsidR="004E3A1C" w:rsidRPr="00AD1CFA" w:rsidRDefault="004E3A1C" w:rsidP="00AD1CFA">
      <w:pPr>
        <w:spacing w:before="40" w:after="40" w:line="288" w:lineRule="auto"/>
        <w:ind w:firstLine="720"/>
        <w:jc w:val="both"/>
        <w:rPr>
          <w:sz w:val="28"/>
          <w:szCs w:val="28"/>
        </w:rPr>
      </w:pPr>
      <w:r w:rsidRPr="00AD1CFA">
        <w:rPr>
          <w:sz w:val="28"/>
          <w:szCs w:val="28"/>
        </w:rPr>
        <w:t xml:space="preserve">2. </w:t>
      </w:r>
      <w:r w:rsidR="00D67F3E" w:rsidRPr="00AD1CFA">
        <w:rPr>
          <w:sz w:val="28"/>
          <w:szCs w:val="28"/>
        </w:rPr>
        <w:t xml:space="preserve">Tổ chức phong trào thi đua phải thiết thực, hiệu quả, gắn phong trào thi đua yêu nước trong CNVCLĐ với việc </w:t>
      </w:r>
      <w:r w:rsidRPr="00AD1CFA">
        <w:rPr>
          <w:sz w:val="28"/>
          <w:szCs w:val="28"/>
        </w:rPr>
        <w:t xml:space="preserve">thực hiện nhiệm vụ chính trị của từng cơ quan, đơn vị, doanh nghiệp. Đồng thời chăm lo </w:t>
      </w:r>
      <w:r w:rsidR="00D67F3E" w:rsidRPr="00AD1CFA">
        <w:rPr>
          <w:sz w:val="28"/>
          <w:szCs w:val="28"/>
        </w:rPr>
        <w:t>bảo vệ lợi ích</w:t>
      </w:r>
      <w:r w:rsidRPr="00AD1CFA">
        <w:rPr>
          <w:sz w:val="28"/>
          <w:szCs w:val="28"/>
        </w:rPr>
        <w:t>,</w:t>
      </w:r>
      <w:r w:rsidR="00D67F3E" w:rsidRPr="00AD1CFA">
        <w:rPr>
          <w:sz w:val="28"/>
          <w:szCs w:val="28"/>
        </w:rPr>
        <w:t xml:space="preserve"> hợp pháp chính đáng cho đoàn viên và </w:t>
      </w:r>
      <w:r w:rsidR="00A07449" w:rsidRPr="00AD1CFA">
        <w:rPr>
          <w:sz w:val="28"/>
          <w:szCs w:val="28"/>
        </w:rPr>
        <w:t>CNVCLĐ</w:t>
      </w:r>
      <w:r w:rsidR="00D67F3E" w:rsidRPr="00AD1CFA">
        <w:rPr>
          <w:sz w:val="28"/>
          <w:szCs w:val="28"/>
        </w:rPr>
        <w:t>, nâng cao năng suất lao động, chất lượng sản phẩm, chú trọng phong trào thi đua ở khu vực doanh nghiệp ngoài nhà nước.</w:t>
      </w:r>
    </w:p>
    <w:p w:rsidR="004E3A1C" w:rsidRPr="003368A2" w:rsidRDefault="004E3A1C" w:rsidP="00AD1CFA">
      <w:pPr>
        <w:spacing w:before="40" w:after="40" w:line="288" w:lineRule="auto"/>
        <w:ind w:firstLine="720"/>
        <w:jc w:val="both"/>
        <w:rPr>
          <w:sz w:val="28"/>
          <w:szCs w:val="28"/>
          <w:lang w:val="vi-VN"/>
        </w:rPr>
      </w:pPr>
      <w:r w:rsidRPr="00AD1CFA">
        <w:rPr>
          <w:sz w:val="28"/>
          <w:szCs w:val="28"/>
        </w:rPr>
        <w:lastRenderedPageBreak/>
        <w:t xml:space="preserve">3. </w:t>
      </w:r>
      <w:r w:rsidRPr="00AD1CFA">
        <w:rPr>
          <w:sz w:val="28"/>
          <w:szCs w:val="28"/>
          <w:lang w:val="vi-VN" w:eastAsia="vi-VN" w:bidi="vi-VN"/>
        </w:rPr>
        <w:t xml:space="preserve">Thông qua phong trào </w:t>
      </w:r>
      <w:r w:rsidRPr="00AD1CFA">
        <w:rPr>
          <w:rStyle w:val="Bodytext510pt"/>
          <w:b w:val="0"/>
          <w:color w:val="auto"/>
          <w:sz w:val="28"/>
          <w:szCs w:val="28"/>
        </w:rPr>
        <w:t xml:space="preserve">thi </w:t>
      </w:r>
      <w:r w:rsidRPr="00AD1CFA">
        <w:rPr>
          <w:sz w:val="28"/>
          <w:szCs w:val="28"/>
          <w:lang w:val="vi-VN" w:eastAsia="vi-VN" w:bidi="vi-VN"/>
        </w:rPr>
        <w:t xml:space="preserve">đua </w:t>
      </w:r>
      <w:r w:rsidRPr="00AD1CFA">
        <w:rPr>
          <w:rStyle w:val="Bodytext510pt"/>
          <w:b w:val="0"/>
          <w:color w:val="auto"/>
          <w:sz w:val="28"/>
          <w:szCs w:val="28"/>
        </w:rPr>
        <w:t>kịp th</w:t>
      </w:r>
      <w:r w:rsidRPr="00AD1CFA">
        <w:rPr>
          <w:rStyle w:val="Bodytext510pt"/>
          <w:b w:val="0"/>
          <w:color w:val="auto"/>
          <w:sz w:val="28"/>
          <w:szCs w:val="28"/>
          <w:lang w:val="en-US"/>
        </w:rPr>
        <w:t xml:space="preserve">ời </w:t>
      </w:r>
      <w:r w:rsidRPr="00AD1CFA">
        <w:rPr>
          <w:sz w:val="28"/>
          <w:szCs w:val="28"/>
          <w:lang w:val="vi-VN" w:eastAsia="vi-VN" w:bidi="vi-VN"/>
        </w:rPr>
        <w:t xml:space="preserve">khen thưởng </w:t>
      </w:r>
      <w:r w:rsidRPr="00AD1CFA">
        <w:rPr>
          <w:rStyle w:val="Bodytext510pt"/>
          <w:b w:val="0"/>
          <w:color w:val="auto"/>
          <w:sz w:val="28"/>
          <w:szCs w:val="28"/>
        </w:rPr>
        <w:t>các tập th</w:t>
      </w:r>
      <w:r w:rsidRPr="00AD1CFA">
        <w:rPr>
          <w:rStyle w:val="Bodytext510pt"/>
          <w:b w:val="0"/>
          <w:color w:val="auto"/>
          <w:sz w:val="28"/>
          <w:szCs w:val="28"/>
          <w:lang w:val="en-US"/>
        </w:rPr>
        <w:t>ể</w:t>
      </w:r>
      <w:r w:rsidRPr="00AD1CFA">
        <w:rPr>
          <w:rStyle w:val="Bodytext510pt"/>
          <w:b w:val="0"/>
          <w:color w:val="auto"/>
          <w:sz w:val="28"/>
          <w:szCs w:val="28"/>
        </w:rPr>
        <w:t>, cá nh</w:t>
      </w:r>
      <w:r w:rsidRPr="00AD1CFA">
        <w:rPr>
          <w:rStyle w:val="Bodytext510pt"/>
          <w:b w:val="0"/>
          <w:color w:val="auto"/>
          <w:sz w:val="28"/>
          <w:szCs w:val="28"/>
          <w:lang w:val="en-US"/>
        </w:rPr>
        <w:t xml:space="preserve">ân </w:t>
      </w:r>
      <w:r w:rsidRPr="00AD1CFA">
        <w:rPr>
          <w:sz w:val="28"/>
          <w:szCs w:val="28"/>
          <w:lang w:val="vi-VN" w:eastAsia="vi-VN" w:bidi="vi-VN"/>
        </w:rPr>
        <w:t>có th</w:t>
      </w:r>
      <w:r w:rsidRPr="00AD1CFA">
        <w:rPr>
          <w:sz w:val="28"/>
          <w:szCs w:val="28"/>
          <w:lang w:eastAsia="vi-VN" w:bidi="vi-VN"/>
        </w:rPr>
        <w:t xml:space="preserve">ành </w:t>
      </w:r>
      <w:r w:rsidRPr="00AD1CFA">
        <w:rPr>
          <w:sz w:val="28"/>
          <w:szCs w:val="28"/>
          <w:lang w:val="vi-VN" w:eastAsia="vi-VN" w:bidi="vi-VN"/>
        </w:rPr>
        <w:t xml:space="preserve">tích </w:t>
      </w:r>
      <w:r w:rsidR="00025401" w:rsidRPr="00AD1CFA">
        <w:rPr>
          <w:rStyle w:val="Bodytext510pt"/>
          <w:b w:val="0"/>
          <w:color w:val="auto"/>
          <w:sz w:val="28"/>
          <w:szCs w:val="28"/>
        </w:rPr>
        <w:t>xu</w:t>
      </w:r>
      <w:r w:rsidR="00025401" w:rsidRPr="00AD1CFA">
        <w:rPr>
          <w:rStyle w:val="Bodytext510pt"/>
          <w:b w:val="0"/>
          <w:color w:val="auto"/>
          <w:sz w:val="28"/>
          <w:szCs w:val="28"/>
          <w:lang w:val="en-US"/>
        </w:rPr>
        <w:t xml:space="preserve">ất </w:t>
      </w:r>
      <w:r w:rsidRPr="00AD1CFA">
        <w:rPr>
          <w:rStyle w:val="Bodytext510pt"/>
          <w:b w:val="0"/>
          <w:color w:val="auto"/>
          <w:sz w:val="28"/>
          <w:szCs w:val="28"/>
        </w:rPr>
        <w:t>s</w:t>
      </w:r>
      <w:r w:rsidRPr="00AD1CFA">
        <w:rPr>
          <w:rStyle w:val="Bodytext510pt"/>
          <w:b w:val="0"/>
          <w:color w:val="auto"/>
          <w:sz w:val="28"/>
          <w:szCs w:val="28"/>
          <w:lang w:val="en-US"/>
        </w:rPr>
        <w:t xml:space="preserve">ắc nhất là </w:t>
      </w:r>
      <w:r w:rsidRPr="00AD1CFA">
        <w:rPr>
          <w:sz w:val="28"/>
          <w:szCs w:val="28"/>
          <w:lang w:val="vi-VN" w:eastAsia="vi-VN" w:bidi="vi-VN"/>
        </w:rPr>
        <w:t>công nh</w:t>
      </w:r>
      <w:r w:rsidR="00025401" w:rsidRPr="00AD1CFA">
        <w:rPr>
          <w:sz w:val="28"/>
          <w:szCs w:val="28"/>
          <w:lang w:eastAsia="vi-VN" w:bidi="vi-VN"/>
        </w:rPr>
        <w:t xml:space="preserve">ân </w:t>
      </w:r>
      <w:r w:rsidRPr="00AD1CFA">
        <w:rPr>
          <w:sz w:val="28"/>
          <w:szCs w:val="28"/>
          <w:lang w:val="vi-VN" w:eastAsia="vi-VN" w:bidi="vi-VN"/>
        </w:rPr>
        <w:t xml:space="preserve">lao động </w:t>
      </w:r>
      <w:r w:rsidRPr="00AD1CFA">
        <w:rPr>
          <w:rStyle w:val="Bodytext510pt"/>
          <w:b w:val="0"/>
          <w:color w:val="auto"/>
          <w:sz w:val="28"/>
          <w:szCs w:val="28"/>
        </w:rPr>
        <w:t>trực ti</w:t>
      </w:r>
      <w:r w:rsidRPr="00AD1CFA">
        <w:rPr>
          <w:rStyle w:val="Bodytext510pt"/>
          <w:b w:val="0"/>
          <w:color w:val="auto"/>
          <w:sz w:val="28"/>
          <w:szCs w:val="28"/>
          <w:lang w:val="en-US"/>
        </w:rPr>
        <w:t>ếp</w:t>
      </w:r>
      <w:r w:rsidR="00025401" w:rsidRPr="00AD1CFA">
        <w:rPr>
          <w:rStyle w:val="Bodytext510pt"/>
          <w:b w:val="0"/>
          <w:color w:val="auto"/>
          <w:sz w:val="28"/>
          <w:szCs w:val="28"/>
          <w:lang w:val="en-US"/>
        </w:rPr>
        <w:t xml:space="preserve"> sản xuất</w:t>
      </w:r>
      <w:r w:rsidRPr="00AD1CFA">
        <w:rPr>
          <w:sz w:val="28"/>
          <w:szCs w:val="28"/>
          <w:lang w:val="vi-VN" w:eastAsia="vi-VN" w:bidi="vi-VN"/>
        </w:rPr>
        <w:t xml:space="preserve">. </w:t>
      </w:r>
      <w:r w:rsidR="00025401" w:rsidRPr="003368A2">
        <w:rPr>
          <w:sz w:val="28"/>
          <w:szCs w:val="28"/>
          <w:lang w:val="vi-VN" w:eastAsia="vi-VN" w:bidi="vi-VN"/>
        </w:rPr>
        <w:t>Đ</w:t>
      </w:r>
      <w:r w:rsidRPr="00AD1CFA">
        <w:rPr>
          <w:rStyle w:val="Bodytext510pt"/>
          <w:b w:val="0"/>
          <w:color w:val="auto"/>
          <w:sz w:val="28"/>
          <w:szCs w:val="28"/>
        </w:rPr>
        <w:t xml:space="preserve">ồng </w:t>
      </w:r>
      <w:r w:rsidRPr="00AD1CFA">
        <w:rPr>
          <w:sz w:val="28"/>
          <w:szCs w:val="28"/>
          <w:lang w:val="vi-VN" w:eastAsia="vi-VN" w:bidi="vi-VN"/>
        </w:rPr>
        <w:t>th</w:t>
      </w:r>
      <w:r w:rsidR="00025401" w:rsidRPr="003368A2">
        <w:rPr>
          <w:sz w:val="28"/>
          <w:szCs w:val="28"/>
          <w:lang w:val="vi-VN" w:eastAsia="vi-VN" w:bidi="vi-VN"/>
        </w:rPr>
        <w:t xml:space="preserve">ời </w:t>
      </w:r>
      <w:r w:rsidRPr="00AD1CFA">
        <w:rPr>
          <w:sz w:val="28"/>
          <w:szCs w:val="28"/>
          <w:lang w:val="vi-VN" w:eastAsia="vi-VN" w:bidi="vi-VN"/>
        </w:rPr>
        <w:t xml:space="preserve">phát </w:t>
      </w:r>
      <w:r w:rsidRPr="00AD1CFA">
        <w:rPr>
          <w:rStyle w:val="Bodytext510pt"/>
          <w:b w:val="0"/>
          <w:color w:val="auto"/>
          <w:sz w:val="28"/>
          <w:szCs w:val="28"/>
        </w:rPr>
        <w:t>hiện nh</w:t>
      </w:r>
      <w:r w:rsidR="00025401" w:rsidRPr="003368A2">
        <w:rPr>
          <w:rStyle w:val="Bodytext510pt"/>
          <w:b w:val="0"/>
          <w:color w:val="auto"/>
          <w:sz w:val="28"/>
          <w:szCs w:val="28"/>
        </w:rPr>
        <w:t xml:space="preserve">ững </w:t>
      </w:r>
      <w:r w:rsidRPr="00AD1CFA">
        <w:rPr>
          <w:sz w:val="28"/>
          <w:szCs w:val="28"/>
          <w:lang w:val="vi-VN" w:eastAsia="vi-VN" w:bidi="vi-VN"/>
        </w:rPr>
        <w:t xml:space="preserve">tấm </w:t>
      </w:r>
      <w:r w:rsidRPr="00AD1CFA">
        <w:rPr>
          <w:rStyle w:val="Bodytext510pt"/>
          <w:b w:val="0"/>
          <w:color w:val="auto"/>
          <w:sz w:val="28"/>
          <w:szCs w:val="28"/>
        </w:rPr>
        <w:t xml:space="preserve">gương </w:t>
      </w:r>
      <w:r w:rsidRPr="00AD1CFA">
        <w:rPr>
          <w:sz w:val="28"/>
          <w:szCs w:val="28"/>
          <w:lang w:val="vi-VN" w:eastAsia="vi-VN" w:bidi="vi-VN"/>
        </w:rPr>
        <w:t xml:space="preserve">tiêu </w:t>
      </w:r>
      <w:r w:rsidRPr="00AD1CFA">
        <w:rPr>
          <w:rStyle w:val="Bodytext510pt"/>
          <w:b w:val="0"/>
          <w:color w:val="auto"/>
          <w:sz w:val="28"/>
          <w:szCs w:val="28"/>
        </w:rPr>
        <w:t xml:space="preserve">biểu, </w:t>
      </w:r>
      <w:r w:rsidRPr="00AD1CFA">
        <w:rPr>
          <w:sz w:val="28"/>
          <w:szCs w:val="28"/>
          <w:lang w:val="vi-VN" w:eastAsia="vi-VN" w:bidi="vi-VN"/>
        </w:rPr>
        <w:t>n</w:t>
      </w:r>
      <w:r w:rsidRPr="00AD1CFA">
        <w:rPr>
          <w:rStyle w:val="Bodytext510pt"/>
          <w:b w:val="0"/>
          <w:color w:val="auto"/>
          <w:sz w:val="28"/>
          <w:szCs w:val="28"/>
        </w:rPr>
        <w:t>h</w:t>
      </w:r>
      <w:r w:rsidR="00025401" w:rsidRPr="003368A2">
        <w:rPr>
          <w:rStyle w:val="Bodytext510pt"/>
          <w:b w:val="0"/>
          <w:color w:val="auto"/>
          <w:sz w:val="28"/>
          <w:szCs w:val="28"/>
        </w:rPr>
        <w:t>ững điển hình xuất sắc để nhân rộng trong phạm vi ngành, địa phương</w:t>
      </w:r>
      <w:r w:rsidRPr="00AD1CFA">
        <w:rPr>
          <w:sz w:val="28"/>
          <w:szCs w:val="28"/>
          <w:lang w:val="vi-VN" w:eastAsia="vi-VN" w:bidi="vi-VN"/>
        </w:rPr>
        <w:t>.</w:t>
      </w:r>
    </w:p>
    <w:p w:rsidR="00D67F3E" w:rsidRPr="003368A2" w:rsidRDefault="00D67F3E" w:rsidP="00AD1CFA">
      <w:pPr>
        <w:spacing w:before="40" w:after="40" w:line="288" w:lineRule="auto"/>
        <w:ind w:firstLine="720"/>
        <w:jc w:val="both"/>
        <w:rPr>
          <w:b/>
          <w:sz w:val="28"/>
          <w:szCs w:val="28"/>
          <w:lang w:val="vi-VN"/>
        </w:rPr>
      </w:pPr>
      <w:bookmarkStart w:id="0" w:name="bookmark2"/>
      <w:r w:rsidRPr="003368A2">
        <w:rPr>
          <w:b/>
          <w:sz w:val="28"/>
          <w:szCs w:val="28"/>
          <w:lang w:val="vi-VN"/>
        </w:rPr>
        <w:t>II. NỘI DUNG THI ĐUA</w:t>
      </w:r>
      <w:bookmarkEnd w:id="0"/>
    </w:p>
    <w:p w:rsidR="00525023" w:rsidRPr="003368A2" w:rsidRDefault="00D67F3E" w:rsidP="00AD1CFA">
      <w:pPr>
        <w:spacing w:before="40" w:after="40" w:line="288" w:lineRule="auto"/>
        <w:ind w:firstLine="720"/>
        <w:jc w:val="both"/>
        <w:rPr>
          <w:sz w:val="28"/>
          <w:szCs w:val="28"/>
          <w:lang w:val="vi-VN"/>
        </w:rPr>
      </w:pPr>
      <w:r w:rsidRPr="003368A2">
        <w:rPr>
          <w:sz w:val="28"/>
          <w:szCs w:val="28"/>
          <w:lang w:val="vi-VN"/>
        </w:rPr>
        <w:t xml:space="preserve">1. Tiếp tục đẩy mạnh phong trào thi đua </w:t>
      </w:r>
      <w:r w:rsidR="00920575" w:rsidRPr="003368A2">
        <w:rPr>
          <w:sz w:val="28"/>
          <w:szCs w:val="28"/>
          <w:lang w:val="vi-VN"/>
        </w:rPr>
        <w:t>“</w:t>
      </w:r>
      <w:r w:rsidRPr="003368A2">
        <w:rPr>
          <w:sz w:val="28"/>
          <w:szCs w:val="28"/>
          <w:lang w:val="vi-VN"/>
        </w:rPr>
        <w:t>Lao động giỏi</w:t>
      </w:r>
      <w:r w:rsidR="00920575" w:rsidRPr="003368A2">
        <w:rPr>
          <w:sz w:val="28"/>
          <w:szCs w:val="28"/>
          <w:lang w:val="vi-VN"/>
        </w:rPr>
        <w:t>”</w:t>
      </w:r>
      <w:r w:rsidRPr="003368A2">
        <w:rPr>
          <w:sz w:val="28"/>
          <w:szCs w:val="28"/>
          <w:lang w:val="vi-VN"/>
        </w:rPr>
        <w:t xml:space="preserve">, </w:t>
      </w:r>
      <w:r w:rsidR="00920575" w:rsidRPr="003368A2">
        <w:rPr>
          <w:sz w:val="28"/>
          <w:szCs w:val="28"/>
          <w:lang w:val="vi-VN"/>
        </w:rPr>
        <w:t>“</w:t>
      </w:r>
      <w:r w:rsidRPr="003368A2">
        <w:rPr>
          <w:sz w:val="28"/>
          <w:szCs w:val="28"/>
          <w:lang w:val="vi-VN"/>
        </w:rPr>
        <w:t>Lao động sáng tạo</w:t>
      </w:r>
      <w:r w:rsidR="00920575" w:rsidRPr="003368A2">
        <w:rPr>
          <w:sz w:val="28"/>
          <w:szCs w:val="28"/>
          <w:lang w:val="vi-VN"/>
        </w:rPr>
        <w:t>”</w:t>
      </w:r>
      <w:r w:rsidRPr="003368A2">
        <w:rPr>
          <w:sz w:val="28"/>
          <w:szCs w:val="28"/>
          <w:lang w:val="vi-VN"/>
        </w:rPr>
        <w:t xml:space="preserve"> </w:t>
      </w:r>
      <w:r w:rsidR="00525023" w:rsidRPr="003368A2">
        <w:rPr>
          <w:sz w:val="28"/>
          <w:szCs w:val="28"/>
          <w:lang w:val="vi-VN"/>
        </w:rPr>
        <w:t>trong CNVCLĐ; trong từng lĩnh vực, ngành nghề phát động và triển khai thực hiện hiệu quả các phong trào thi đua phù hợp như:</w:t>
      </w:r>
    </w:p>
    <w:p w:rsidR="00235908" w:rsidRPr="003368A2" w:rsidRDefault="00525023" w:rsidP="00AD1CFA">
      <w:pPr>
        <w:spacing w:before="40" w:after="40" w:line="288" w:lineRule="auto"/>
        <w:ind w:firstLine="720"/>
        <w:jc w:val="both"/>
        <w:rPr>
          <w:sz w:val="28"/>
          <w:szCs w:val="28"/>
          <w:lang w:val="vi-VN"/>
        </w:rPr>
      </w:pPr>
      <w:r w:rsidRPr="003368A2">
        <w:rPr>
          <w:sz w:val="28"/>
          <w:szCs w:val="28"/>
          <w:lang w:val="vi-VN"/>
        </w:rPr>
        <w:t>1.1 Đối với khối Doanh nghiệp:</w:t>
      </w:r>
    </w:p>
    <w:p w:rsidR="00DE2C33" w:rsidRPr="003368A2" w:rsidRDefault="00235908" w:rsidP="00AD1CFA">
      <w:pPr>
        <w:spacing w:before="40" w:after="40" w:line="288" w:lineRule="auto"/>
        <w:ind w:firstLine="720"/>
        <w:jc w:val="both"/>
        <w:rPr>
          <w:sz w:val="28"/>
          <w:szCs w:val="28"/>
          <w:lang w:val="vi-VN"/>
        </w:rPr>
      </w:pPr>
      <w:r w:rsidRPr="003368A2">
        <w:rPr>
          <w:sz w:val="28"/>
          <w:szCs w:val="28"/>
          <w:lang w:val="vi-VN"/>
        </w:rPr>
        <w:t>- Phát động phong trào thi đua thực hiện thắng lợi các mục tiêu, chỉ tiêu, nhiệm vụ phát triển kinh tế - xã hội và kế hoạch sản xuất kinh doanh của doanh nghiệp năm 2018. Thi đua Lao động giỏi, Lao động sáng tạo</w:t>
      </w:r>
      <w:r w:rsidR="00DE2C33" w:rsidRPr="003368A2">
        <w:rPr>
          <w:sz w:val="28"/>
          <w:szCs w:val="28"/>
          <w:lang w:val="vi-VN"/>
        </w:rPr>
        <w:t>: “N</w:t>
      </w:r>
      <w:r w:rsidRPr="003368A2">
        <w:rPr>
          <w:sz w:val="28"/>
          <w:szCs w:val="28"/>
          <w:lang w:val="vi-VN"/>
        </w:rPr>
        <w:t xml:space="preserve">ăng xuất </w:t>
      </w:r>
      <w:r w:rsidR="00DE2C33" w:rsidRPr="003368A2">
        <w:rPr>
          <w:sz w:val="28"/>
          <w:szCs w:val="28"/>
          <w:lang w:val="vi-VN"/>
        </w:rPr>
        <w:t>cao hơn, chất lượng tốt hơn”, góp phần nâng cao năng suất lao động, chất lượng sản phẩm</w:t>
      </w:r>
      <w:r w:rsidR="00D30C88" w:rsidRPr="003368A2">
        <w:rPr>
          <w:sz w:val="28"/>
          <w:szCs w:val="28"/>
          <w:lang w:val="vi-VN"/>
        </w:rPr>
        <w:t>.</w:t>
      </w:r>
      <w:r w:rsidR="00DE2C33" w:rsidRPr="003368A2">
        <w:rPr>
          <w:sz w:val="28"/>
          <w:szCs w:val="28"/>
          <w:lang w:val="vi-VN"/>
        </w:rPr>
        <w:t xml:space="preserve"> </w:t>
      </w:r>
    </w:p>
    <w:p w:rsidR="00235908" w:rsidRPr="003368A2" w:rsidRDefault="00235908" w:rsidP="00AD1CFA">
      <w:pPr>
        <w:spacing w:before="40" w:after="40" w:line="288" w:lineRule="auto"/>
        <w:ind w:firstLine="720"/>
        <w:jc w:val="both"/>
        <w:rPr>
          <w:spacing w:val="-2"/>
          <w:sz w:val="28"/>
          <w:szCs w:val="28"/>
          <w:lang w:val="vi-VN"/>
        </w:rPr>
      </w:pPr>
      <w:r w:rsidRPr="003368A2">
        <w:rPr>
          <w:i/>
          <w:sz w:val="28"/>
          <w:szCs w:val="28"/>
          <w:lang w:val="vi-VN"/>
        </w:rPr>
        <w:t xml:space="preserve">- </w:t>
      </w:r>
      <w:r w:rsidRPr="003368A2">
        <w:rPr>
          <w:sz w:val="28"/>
          <w:szCs w:val="28"/>
          <w:lang w:val="vi-VN"/>
        </w:rPr>
        <w:t>Thi đua thực hiện thắng lợi các mục tiêu, chỉ tiêu Nghị quyết, các nhiệm vụ chính trị của tổ chức Công đoàn trong năm 2018,</w:t>
      </w:r>
      <w:r w:rsidRPr="003368A2">
        <w:rPr>
          <w:spacing w:val="-2"/>
          <w:sz w:val="28"/>
          <w:szCs w:val="28"/>
          <w:lang w:val="vi-VN"/>
        </w:rPr>
        <w:t xml:space="preserve"> với các nội dung thiết thực, mục tiêu cụ thể, đối tượng phù hợp. Đẩy mạnh hoạt động đối thoại tại nơi làm việc; chăm lo phúc lợi đoàn đoàn viên; nâng cao chất lượng thương lượng, ký kết thỏa ước lao động tập thể, bảo vệ quyền, lợi ích hợp pháp chính đáng của </w:t>
      </w:r>
      <w:r w:rsidR="00207F13" w:rsidRPr="003368A2">
        <w:rPr>
          <w:spacing w:val="-2"/>
          <w:sz w:val="28"/>
          <w:szCs w:val="28"/>
          <w:lang w:val="vi-VN"/>
        </w:rPr>
        <w:t>công nhân lao động</w:t>
      </w:r>
      <w:r w:rsidRPr="003368A2">
        <w:rPr>
          <w:spacing w:val="-2"/>
          <w:sz w:val="28"/>
          <w:szCs w:val="28"/>
          <w:lang w:val="vi-VN"/>
        </w:rPr>
        <w:t xml:space="preserve">, góp phần xây dựng mối quan hệ lao động hài hòa, ổn định và tiến bộ trong doanh nghiệp. </w:t>
      </w:r>
    </w:p>
    <w:p w:rsidR="00235908" w:rsidRPr="003368A2" w:rsidRDefault="00235908" w:rsidP="00AD1CFA">
      <w:pPr>
        <w:spacing w:before="40" w:after="40" w:line="288" w:lineRule="auto"/>
        <w:ind w:firstLine="720"/>
        <w:jc w:val="both"/>
        <w:rPr>
          <w:i/>
          <w:sz w:val="28"/>
          <w:szCs w:val="28"/>
          <w:lang w:val="vi-VN"/>
        </w:rPr>
      </w:pPr>
      <w:r w:rsidRPr="003368A2">
        <w:rPr>
          <w:spacing w:val="-2"/>
          <w:sz w:val="28"/>
          <w:szCs w:val="28"/>
          <w:lang w:val="vi-VN"/>
        </w:rPr>
        <w:t>- Tiếp tục duy trì và nâng cao chất lượng các phong trào thi đua lao động giỏi, lao động sáng tạo; thi đua p</w:t>
      </w:r>
      <w:r w:rsidRPr="003368A2">
        <w:rPr>
          <w:sz w:val="28"/>
          <w:szCs w:val="28"/>
          <w:lang w:val="vi-VN"/>
        </w:rPr>
        <w:t>hấn đấu đạt danh hiệu; “</w:t>
      </w:r>
      <w:r w:rsidRPr="003368A2">
        <w:rPr>
          <w:i/>
          <w:sz w:val="28"/>
          <w:szCs w:val="28"/>
          <w:lang w:val="vi-VN"/>
        </w:rPr>
        <w:t>Đảm bảo an toàn, vệ sinh lao động”; “An toàn vệ sinh thực phẩm</w:t>
      </w:r>
      <w:r w:rsidRPr="003368A2">
        <w:rPr>
          <w:sz w:val="28"/>
          <w:szCs w:val="28"/>
          <w:lang w:val="vi-VN"/>
        </w:rPr>
        <w:t>” gắn với “</w:t>
      </w:r>
      <w:r w:rsidRPr="003368A2">
        <w:rPr>
          <w:i/>
          <w:sz w:val="28"/>
          <w:szCs w:val="28"/>
          <w:lang w:val="vi-VN"/>
        </w:rPr>
        <w:t>Toàn dân đoàn kết xây dựng nông thôn mới, đô thị văn minh</w:t>
      </w:r>
      <w:r w:rsidRPr="003368A2">
        <w:rPr>
          <w:sz w:val="28"/>
          <w:szCs w:val="28"/>
          <w:lang w:val="vi-VN"/>
        </w:rPr>
        <w:t>”; phong trào “</w:t>
      </w:r>
      <w:r w:rsidRPr="003368A2">
        <w:rPr>
          <w:i/>
          <w:sz w:val="28"/>
          <w:szCs w:val="28"/>
          <w:lang w:val="vi-VN"/>
        </w:rPr>
        <w:t>Giỏi việc nước, đảm việc nhà” trong nữ CNVCLĐ…</w:t>
      </w:r>
    </w:p>
    <w:p w:rsidR="00235908" w:rsidRPr="003368A2" w:rsidRDefault="00235908" w:rsidP="00AD1CFA">
      <w:pPr>
        <w:pStyle w:val="BodyTextIndent"/>
        <w:spacing w:before="40" w:after="40" w:line="288" w:lineRule="auto"/>
        <w:ind w:left="0" w:firstLine="720"/>
        <w:jc w:val="both"/>
        <w:rPr>
          <w:rFonts w:ascii="Times New Roman" w:hAnsi="Times New Roman"/>
          <w:szCs w:val="28"/>
          <w:lang w:val="vi-VN"/>
        </w:rPr>
      </w:pPr>
      <w:r w:rsidRPr="003368A2">
        <w:rPr>
          <w:rFonts w:ascii="Times New Roman" w:hAnsi="Times New Roman"/>
          <w:szCs w:val="28"/>
          <w:lang w:val="vi-VN"/>
        </w:rPr>
        <w:t xml:space="preserve">- </w:t>
      </w:r>
      <w:r w:rsidR="004F38C2" w:rsidRPr="003368A2">
        <w:rPr>
          <w:rFonts w:ascii="Times New Roman" w:hAnsi="Times New Roman"/>
          <w:szCs w:val="28"/>
          <w:lang w:val="vi-VN"/>
        </w:rPr>
        <w:t xml:space="preserve">Phối hợp, </w:t>
      </w:r>
      <w:r w:rsidRPr="003368A2">
        <w:rPr>
          <w:rFonts w:ascii="Times New Roman" w:hAnsi="Times New Roman"/>
          <w:szCs w:val="28"/>
          <w:lang w:val="vi-VN"/>
        </w:rPr>
        <w:t xml:space="preserve">tham gia với người sử dụng lao động có các biện pháp chăm lo, cải thiện điều kiện làm việc, đảm bảo việc làm, đời sống vật chất, tinh thần cho cán bộ, </w:t>
      </w:r>
      <w:r w:rsidR="00207F13" w:rsidRPr="003368A2">
        <w:rPr>
          <w:rFonts w:ascii="Times New Roman" w:hAnsi="Times New Roman"/>
          <w:szCs w:val="28"/>
          <w:lang w:val="vi-VN"/>
        </w:rPr>
        <w:t>công nhân lao động</w:t>
      </w:r>
      <w:r w:rsidRPr="003368A2">
        <w:rPr>
          <w:rFonts w:ascii="Times New Roman" w:hAnsi="Times New Roman"/>
          <w:szCs w:val="28"/>
          <w:lang w:val="vi-VN"/>
        </w:rPr>
        <w:t>. Phối hợp kiểm tra</w:t>
      </w:r>
      <w:r w:rsidR="004F38C2" w:rsidRPr="003368A2">
        <w:rPr>
          <w:rFonts w:ascii="Times New Roman" w:hAnsi="Times New Roman"/>
          <w:szCs w:val="28"/>
          <w:lang w:val="vi-VN"/>
        </w:rPr>
        <w:t>,</w:t>
      </w:r>
      <w:r w:rsidRPr="003368A2">
        <w:rPr>
          <w:rFonts w:ascii="Times New Roman" w:hAnsi="Times New Roman"/>
          <w:szCs w:val="28"/>
          <w:lang w:val="vi-VN"/>
        </w:rPr>
        <w:t xml:space="preserve"> giám sát việc thực hiện các chế độ chính sách liên quan đến quyền và lợi ích hợp pháp, chính đáng của người lao động như: Tiền lương, tiền thưởng, B</w:t>
      </w:r>
      <w:r w:rsidR="00207F13" w:rsidRPr="003368A2">
        <w:rPr>
          <w:rFonts w:ascii="Times New Roman" w:hAnsi="Times New Roman"/>
          <w:szCs w:val="28"/>
          <w:lang w:val="vi-VN"/>
        </w:rPr>
        <w:t>ảo hiểm xã hội</w:t>
      </w:r>
      <w:r w:rsidRPr="003368A2">
        <w:rPr>
          <w:rFonts w:ascii="Times New Roman" w:hAnsi="Times New Roman"/>
          <w:szCs w:val="28"/>
          <w:lang w:val="vi-VN"/>
        </w:rPr>
        <w:t xml:space="preserve">, điều kiện làm việc, An toàn vệ sinh lao </w:t>
      </w:r>
      <w:r w:rsidRPr="003368A2">
        <w:rPr>
          <w:rFonts w:ascii="Times New Roman" w:hAnsi="Times New Roman" w:hint="eastAsia"/>
          <w:szCs w:val="28"/>
          <w:lang w:val="vi-VN"/>
        </w:rPr>
        <w:t>đ</w:t>
      </w:r>
      <w:r w:rsidRPr="003368A2">
        <w:rPr>
          <w:rFonts w:ascii="Times New Roman" w:hAnsi="Times New Roman"/>
          <w:szCs w:val="28"/>
          <w:lang w:val="vi-VN"/>
        </w:rPr>
        <w:t xml:space="preserve">ộng... góp phần ngăn ngừa, hạn chế các tranh chấp lao động. </w:t>
      </w:r>
    </w:p>
    <w:p w:rsidR="00D0209D" w:rsidRPr="003368A2" w:rsidRDefault="00235908" w:rsidP="00AD1CFA">
      <w:pPr>
        <w:spacing w:before="40" w:after="40" w:line="288" w:lineRule="auto"/>
        <w:ind w:firstLine="720"/>
        <w:jc w:val="both"/>
        <w:rPr>
          <w:spacing w:val="-4"/>
          <w:sz w:val="28"/>
          <w:szCs w:val="28"/>
          <w:lang w:val="vi-VN"/>
        </w:rPr>
      </w:pPr>
      <w:r w:rsidRPr="003368A2">
        <w:rPr>
          <w:sz w:val="28"/>
          <w:szCs w:val="28"/>
          <w:lang w:val="vi-VN"/>
        </w:rPr>
        <w:t xml:space="preserve">- Thi đua phát huy sáng kiến cải tiến kỹ thuật trong sản xuất- kinh doanh, ứng dụng tiến bộ khoa học vào sản xuất, nâng cao năng suất máy móc, thiết bị, giảm chi phí sản xuất, động viên cán bộ, </w:t>
      </w:r>
      <w:r w:rsidR="00207F13" w:rsidRPr="003368A2">
        <w:rPr>
          <w:sz w:val="28"/>
          <w:szCs w:val="28"/>
          <w:lang w:val="vi-VN"/>
        </w:rPr>
        <w:t xml:space="preserve">công nhân lao động </w:t>
      </w:r>
      <w:r w:rsidRPr="003368A2">
        <w:rPr>
          <w:sz w:val="28"/>
          <w:szCs w:val="28"/>
          <w:lang w:val="vi-VN"/>
        </w:rPr>
        <w:t xml:space="preserve">tham gia tháo gỡ khó khăn trong sản xuất kinh doanh, ổn định việc làm, đời sống, tăng thu nhập </w:t>
      </w:r>
      <w:r w:rsidRPr="003368A2">
        <w:rPr>
          <w:sz w:val="28"/>
          <w:szCs w:val="28"/>
          <w:lang w:val="vi-VN"/>
        </w:rPr>
        <w:lastRenderedPageBreak/>
        <w:t xml:space="preserve">cho người lao động. Vận động cán bộ, </w:t>
      </w:r>
      <w:r w:rsidR="00207F13" w:rsidRPr="003368A2">
        <w:rPr>
          <w:sz w:val="28"/>
          <w:szCs w:val="28"/>
          <w:lang w:val="vi-VN"/>
        </w:rPr>
        <w:t>công nhân lao động</w:t>
      </w:r>
      <w:r w:rsidRPr="003368A2">
        <w:rPr>
          <w:sz w:val="28"/>
          <w:szCs w:val="28"/>
          <w:lang w:val="vi-VN"/>
        </w:rPr>
        <w:t xml:space="preserve">, đoàn viên tích cực học tập nâng cao tay nghề, chuyên môn nghiệp vụ, tiếp thu công nghệ mới, đáp ứng yêu cầu </w:t>
      </w:r>
      <w:r w:rsidR="004F38C2" w:rsidRPr="003368A2">
        <w:rPr>
          <w:sz w:val="28"/>
          <w:szCs w:val="28"/>
          <w:lang w:val="vi-VN"/>
        </w:rPr>
        <w:t>nhiệm vụ được giao.</w:t>
      </w:r>
      <w:r w:rsidRPr="003368A2">
        <w:rPr>
          <w:spacing w:val="-4"/>
          <w:sz w:val="28"/>
          <w:szCs w:val="28"/>
          <w:lang w:val="vi-VN"/>
        </w:rPr>
        <w:t xml:space="preserve"> Đăng ký, phấn đấu hoàn thành các công trình sản phẩm có giá trị kinh tế</w:t>
      </w:r>
      <w:r w:rsidR="00105A4E" w:rsidRPr="003368A2">
        <w:rPr>
          <w:spacing w:val="-4"/>
          <w:sz w:val="28"/>
          <w:szCs w:val="28"/>
          <w:lang w:val="vi-VN"/>
        </w:rPr>
        <w:t xml:space="preserve"> </w:t>
      </w:r>
      <w:r w:rsidRPr="003368A2">
        <w:rPr>
          <w:spacing w:val="-4"/>
          <w:sz w:val="28"/>
          <w:szCs w:val="28"/>
          <w:lang w:val="vi-VN"/>
        </w:rPr>
        <w:t>-</w:t>
      </w:r>
      <w:r w:rsidR="00105A4E" w:rsidRPr="003368A2">
        <w:rPr>
          <w:spacing w:val="-4"/>
          <w:sz w:val="28"/>
          <w:szCs w:val="28"/>
          <w:lang w:val="vi-VN"/>
        </w:rPr>
        <w:t xml:space="preserve"> </w:t>
      </w:r>
      <w:r w:rsidRPr="003368A2">
        <w:rPr>
          <w:spacing w:val="-4"/>
          <w:sz w:val="28"/>
          <w:szCs w:val="28"/>
          <w:lang w:val="vi-VN"/>
        </w:rPr>
        <w:t xml:space="preserve">xã hội cao gắn biển chào mừng các ngày kỷ niệm lớn của đất nước, </w:t>
      </w:r>
      <w:r w:rsidR="00D0209D" w:rsidRPr="003368A2">
        <w:rPr>
          <w:spacing w:val="-4"/>
          <w:sz w:val="28"/>
          <w:szCs w:val="28"/>
          <w:lang w:val="vi-VN"/>
        </w:rPr>
        <w:t>của tổ chức Công đoàn.</w:t>
      </w:r>
    </w:p>
    <w:p w:rsidR="00FB2DF1" w:rsidRPr="003368A2" w:rsidRDefault="00525023" w:rsidP="00AD1CFA">
      <w:pPr>
        <w:spacing w:before="40" w:after="40" w:line="288" w:lineRule="auto"/>
        <w:ind w:firstLine="720"/>
        <w:jc w:val="both"/>
        <w:rPr>
          <w:sz w:val="28"/>
          <w:szCs w:val="28"/>
          <w:lang w:val="vi-VN"/>
        </w:rPr>
      </w:pPr>
      <w:r w:rsidRPr="003368A2">
        <w:rPr>
          <w:sz w:val="28"/>
          <w:szCs w:val="28"/>
          <w:lang w:val="vi-VN"/>
        </w:rPr>
        <w:t>1.2 Đối với khu vực hành chính, sự nghiệp:</w:t>
      </w:r>
    </w:p>
    <w:p w:rsidR="00FB2DF1" w:rsidRPr="003368A2" w:rsidRDefault="00FB2DF1" w:rsidP="00AD1CFA">
      <w:pPr>
        <w:spacing w:before="40" w:after="40" w:line="288" w:lineRule="auto"/>
        <w:ind w:firstLine="720"/>
        <w:jc w:val="both"/>
        <w:rPr>
          <w:sz w:val="28"/>
          <w:szCs w:val="28"/>
          <w:lang w:val="vi-VN"/>
        </w:rPr>
      </w:pPr>
      <w:r w:rsidRPr="003368A2">
        <w:rPr>
          <w:sz w:val="28"/>
          <w:szCs w:val="28"/>
          <w:lang w:val="vi-VN"/>
        </w:rPr>
        <w:t>Đối với khu vực hành chính, sự ng</w:t>
      </w:r>
      <w:r w:rsidR="00D30C88" w:rsidRPr="003368A2">
        <w:rPr>
          <w:sz w:val="28"/>
          <w:szCs w:val="28"/>
          <w:lang w:val="vi-VN"/>
        </w:rPr>
        <w:t>hiệp với phong trào Tham mưu giỏ</w:t>
      </w:r>
      <w:r w:rsidRPr="003368A2">
        <w:rPr>
          <w:sz w:val="28"/>
          <w:szCs w:val="28"/>
          <w:lang w:val="vi-VN"/>
        </w:rPr>
        <w:t>i, phục vụ tốt, thực hiện Cuộc vận động xây dựng người cán bộ, công chức, viên chức “Trung thành, trách nhiệm</w:t>
      </w:r>
      <w:r w:rsidR="00D30C88" w:rsidRPr="003368A2">
        <w:rPr>
          <w:sz w:val="28"/>
          <w:szCs w:val="28"/>
          <w:lang w:val="vi-VN"/>
        </w:rPr>
        <w:t>, liêm chính, sáng tạo” góp phần</w:t>
      </w:r>
      <w:r w:rsidRPr="003368A2">
        <w:rPr>
          <w:sz w:val="28"/>
          <w:szCs w:val="28"/>
          <w:lang w:val="vi-VN"/>
        </w:rPr>
        <w:t xml:space="preserve"> xây dựng nền hành chính hiện đại, minh bạch, nâng cao sự hài lòng của người dân về các dịch vụ xã hộì.</w:t>
      </w:r>
    </w:p>
    <w:p w:rsidR="00FB2DF1" w:rsidRPr="003368A2" w:rsidRDefault="00525023" w:rsidP="00AD1CFA">
      <w:pPr>
        <w:spacing w:before="40" w:after="40" w:line="288" w:lineRule="auto"/>
        <w:ind w:firstLine="720"/>
        <w:jc w:val="both"/>
        <w:rPr>
          <w:sz w:val="28"/>
          <w:szCs w:val="28"/>
          <w:lang w:val="vi-VN"/>
        </w:rPr>
      </w:pPr>
      <w:r w:rsidRPr="003368A2">
        <w:rPr>
          <w:sz w:val="28"/>
          <w:szCs w:val="28"/>
          <w:lang w:val="vi-VN"/>
        </w:rPr>
        <w:t xml:space="preserve">1.3 Đối với các cấp công đoàn: </w:t>
      </w:r>
    </w:p>
    <w:p w:rsidR="00FB2DF1" w:rsidRPr="003368A2" w:rsidRDefault="00FB2DF1" w:rsidP="00AD1CFA">
      <w:pPr>
        <w:spacing w:before="40" w:after="40" w:line="288" w:lineRule="auto"/>
        <w:ind w:firstLine="720"/>
        <w:jc w:val="both"/>
        <w:rPr>
          <w:sz w:val="28"/>
          <w:szCs w:val="28"/>
          <w:lang w:val="vi-VN"/>
        </w:rPr>
      </w:pPr>
      <w:r w:rsidRPr="003368A2">
        <w:rPr>
          <w:sz w:val="28"/>
          <w:szCs w:val="28"/>
          <w:lang w:val="vi-VN"/>
        </w:rPr>
        <w:t>Phát động phong trào thi đua “Đổi mới, sáng tạo trong hoạt động Công đoàn” nhằm phát huy tính năng động, sáng tạo của đội ngũ cán bộ Công đoàn góp phần nâng cao chất lượng hoạt động Công đoàn và xây dựng tổ chức Công đoàn vừng mạnh.</w:t>
      </w:r>
    </w:p>
    <w:p w:rsidR="00FB2DF1" w:rsidRPr="003368A2" w:rsidRDefault="00FB2DF1" w:rsidP="00AD1CFA">
      <w:pPr>
        <w:spacing w:before="40" w:after="40" w:line="288" w:lineRule="auto"/>
        <w:ind w:firstLine="720"/>
        <w:jc w:val="both"/>
        <w:rPr>
          <w:sz w:val="28"/>
          <w:szCs w:val="28"/>
          <w:lang w:val="vi-VN"/>
        </w:rPr>
      </w:pPr>
      <w:r w:rsidRPr="003368A2">
        <w:rPr>
          <w:sz w:val="28"/>
          <w:szCs w:val="28"/>
          <w:lang w:val="vi-VN"/>
        </w:rPr>
        <w:t>2. Tập trung tổ chức thành công Đại hội Công đoàn cấp trên trực tiếp cơ sở, Đại hội lần thứ X Công đoàn tỉnh Ninh Thuận tiến tới Đại hội XII Công đoàn Việt Nam.</w:t>
      </w:r>
    </w:p>
    <w:p w:rsidR="00882115" w:rsidRPr="003368A2" w:rsidRDefault="00FB2DF1" w:rsidP="00AD1CFA">
      <w:pPr>
        <w:spacing w:before="40" w:after="40" w:line="288" w:lineRule="auto"/>
        <w:ind w:firstLine="720"/>
        <w:jc w:val="both"/>
        <w:rPr>
          <w:sz w:val="28"/>
          <w:szCs w:val="28"/>
          <w:lang w:val="vi-VN"/>
        </w:rPr>
      </w:pPr>
      <w:r w:rsidRPr="003368A2">
        <w:rPr>
          <w:sz w:val="28"/>
          <w:szCs w:val="28"/>
          <w:lang w:val="vi-VN"/>
        </w:rPr>
        <w:t>3. Các cấp Công đoàn vận động CNVCLĐ chủ động tham gia với chính quyền xây dựng các công trình, sản phẩm mới, p</w:t>
      </w:r>
      <w:r w:rsidR="00D30C88" w:rsidRPr="003368A2">
        <w:rPr>
          <w:sz w:val="28"/>
          <w:szCs w:val="28"/>
          <w:lang w:val="vi-VN"/>
        </w:rPr>
        <w:t>hần việc khó để đăng ký gắn biển</w:t>
      </w:r>
      <w:r w:rsidRPr="003368A2">
        <w:rPr>
          <w:sz w:val="28"/>
          <w:szCs w:val="28"/>
          <w:lang w:val="vi-VN"/>
        </w:rPr>
        <w:t xml:space="preserve"> Công trình chào mừng Đại hội Công đoàn các cấp và Đại hội </w:t>
      </w:r>
      <w:r w:rsidR="00A441C7" w:rsidRPr="003368A2">
        <w:rPr>
          <w:sz w:val="28"/>
          <w:szCs w:val="28"/>
          <w:lang w:val="vi-VN"/>
        </w:rPr>
        <w:t xml:space="preserve">X </w:t>
      </w:r>
      <w:r w:rsidRPr="003368A2">
        <w:rPr>
          <w:sz w:val="28"/>
          <w:szCs w:val="28"/>
          <w:lang w:val="vi-VN"/>
        </w:rPr>
        <w:t xml:space="preserve">Công đoàn </w:t>
      </w:r>
      <w:r w:rsidR="00A441C7" w:rsidRPr="003368A2">
        <w:rPr>
          <w:sz w:val="28"/>
          <w:szCs w:val="28"/>
          <w:lang w:val="vi-VN"/>
        </w:rPr>
        <w:t xml:space="preserve">tỉnh Ninh Thuận và Đại hội XII Công đoàn Việt </w:t>
      </w:r>
      <w:r w:rsidRPr="003368A2">
        <w:rPr>
          <w:sz w:val="28"/>
          <w:szCs w:val="28"/>
          <w:lang w:val="vi-VN"/>
        </w:rPr>
        <w:t>Nam; tổ chức các hoạt động thi đua sôi nổi, ý nghĩa, thiết thực, hiệu quả theo tinh thần Chỉ thị số 22-CT/TW ngày 23/01/2018 của Ban Bí thư về đẩy mạnh các phong trào thi đua yêu nước hướng tới kỷ niệm 70 năm Ngày Chủ tịch Hồ Chí Minh ra Lời kêu gọi thi đua ái quốc (11/6/1948-11/6/2018).</w:t>
      </w:r>
    </w:p>
    <w:p w:rsidR="0076123F" w:rsidRPr="003368A2" w:rsidRDefault="00882115" w:rsidP="00AD1CFA">
      <w:pPr>
        <w:spacing w:before="40" w:after="40" w:line="288" w:lineRule="auto"/>
        <w:ind w:firstLine="720"/>
        <w:jc w:val="both"/>
        <w:rPr>
          <w:sz w:val="28"/>
          <w:szCs w:val="28"/>
          <w:lang w:val="vi-VN"/>
        </w:rPr>
      </w:pPr>
      <w:r w:rsidRPr="003368A2">
        <w:rPr>
          <w:sz w:val="28"/>
          <w:szCs w:val="28"/>
          <w:lang w:val="vi-VN"/>
        </w:rPr>
        <w:t xml:space="preserve">4. </w:t>
      </w:r>
      <w:r w:rsidR="00FB2DF1" w:rsidRPr="003368A2">
        <w:rPr>
          <w:sz w:val="28"/>
          <w:szCs w:val="28"/>
          <w:lang w:val="vi-VN"/>
        </w:rPr>
        <w:t xml:space="preserve">Tiếp tục thực hiện hiệu quả “Năm vì lợi ích của đoàn viên”: Các cấp Công đoàn đẩy mạnh hơn nữa các hoạt động chăm lo lợi ích thiết thân cho đoàn viên; Tham gia xây dựng các chính sách có liên quan đến đoàn viên và người lao động ở ngành, địa phương đảm bảo để đoàn viên công đoàn thuộc ngành, địa phương có lợi ích cao hơn so với đối tượng khác; Chủ động ký kết các thỏa thuận với các đối tác nhằm mang lại cho đoàn viên công đoàn nhiều sản phẩm, dịch vụ với giá ưu đãi; tổ chức triển khai thực hiện tốt các thỏa thuận do Tổng Liên đoàn và </w:t>
      </w:r>
      <w:r w:rsidRPr="003368A2">
        <w:rPr>
          <w:sz w:val="28"/>
          <w:szCs w:val="28"/>
          <w:lang w:val="vi-VN"/>
        </w:rPr>
        <w:t xml:space="preserve">Liên đoàn Lao động tỉnh </w:t>
      </w:r>
      <w:r w:rsidR="00FB2DF1" w:rsidRPr="003368A2">
        <w:rPr>
          <w:sz w:val="28"/>
          <w:szCs w:val="28"/>
          <w:lang w:val="vi-VN"/>
        </w:rPr>
        <w:t>ký với các đối tác nhằm mang lại lợi ích tốt hơ</w:t>
      </w:r>
      <w:r w:rsidR="00527ECF" w:rsidRPr="003368A2">
        <w:rPr>
          <w:sz w:val="28"/>
          <w:szCs w:val="28"/>
          <w:lang w:val="vi-VN"/>
        </w:rPr>
        <w:t>n</w:t>
      </w:r>
      <w:r w:rsidR="00FB2DF1" w:rsidRPr="003368A2">
        <w:rPr>
          <w:sz w:val="28"/>
          <w:szCs w:val="28"/>
          <w:lang w:val="vi-VN"/>
        </w:rPr>
        <w:t xml:space="preserve"> cho đoàn viên công đoàn.</w:t>
      </w:r>
    </w:p>
    <w:p w:rsidR="0076123F" w:rsidRPr="003368A2" w:rsidRDefault="0076123F" w:rsidP="0076123F">
      <w:pPr>
        <w:rPr>
          <w:lang w:val="vi-VN"/>
        </w:rPr>
      </w:pPr>
      <w:r w:rsidRPr="003368A2">
        <w:rPr>
          <w:lang w:val="vi-VN"/>
        </w:rPr>
        <w:br w:type="page"/>
      </w:r>
    </w:p>
    <w:p w:rsidR="00FB2DF1" w:rsidRPr="003368A2" w:rsidRDefault="00FB2DF1" w:rsidP="00AD1CFA">
      <w:pPr>
        <w:spacing w:before="40" w:after="40" w:line="288" w:lineRule="auto"/>
        <w:ind w:firstLine="720"/>
        <w:jc w:val="both"/>
        <w:rPr>
          <w:sz w:val="28"/>
          <w:szCs w:val="28"/>
          <w:lang w:val="vi-VN"/>
        </w:rPr>
      </w:pPr>
    </w:p>
    <w:p w:rsidR="00D23BF5" w:rsidRPr="003368A2" w:rsidRDefault="007963A2" w:rsidP="00AD1CFA">
      <w:pPr>
        <w:spacing w:before="40" w:after="40" w:line="288" w:lineRule="auto"/>
        <w:ind w:firstLine="720"/>
        <w:jc w:val="both"/>
        <w:rPr>
          <w:b/>
          <w:sz w:val="28"/>
          <w:szCs w:val="28"/>
          <w:lang w:val="vi-VN"/>
        </w:rPr>
      </w:pPr>
      <w:r w:rsidRPr="003368A2">
        <w:rPr>
          <w:b/>
          <w:sz w:val="28"/>
          <w:szCs w:val="28"/>
          <w:lang w:val="vi-VN"/>
        </w:rPr>
        <w:t>I</w:t>
      </w:r>
      <w:r w:rsidR="00927936" w:rsidRPr="003368A2">
        <w:rPr>
          <w:b/>
          <w:sz w:val="28"/>
          <w:szCs w:val="28"/>
          <w:lang w:val="vi-VN"/>
        </w:rPr>
        <w:t>V</w:t>
      </w:r>
      <w:r w:rsidR="00314A4C" w:rsidRPr="003368A2">
        <w:rPr>
          <w:b/>
          <w:sz w:val="28"/>
          <w:szCs w:val="28"/>
          <w:lang w:val="vi-VN"/>
        </w:rPr>
        <w:t>. TỔ CHỨC THỰC HIỆN</w:t>
      </w:r>
    </w:p>
    <w:p w:rsidR="00D23BF5" w:rsidRPr="003368A2" w:rsidRDefault="00D23BF5" w:rsidP="00AD1CFA">
      <w:pPr>
        <w:spacing w:before="40" w:after="40" w:line="288" w:lineRule="auto"/>
        <w:ind w:firstLine="720"/>
        <w:jc w:val="both"/>
        <w:rPr>
          <w:sz w:val="28"/>
          <w:szCs w:val="28"/>
          <w:lang w:val="vi-VN"/>
        </w:rPr>
      </w:pPr>
      <w:r w:rsidRPr="003368A2">
        <w:rPr>
          <w:sz w:val="28"/>
          <w:szCs w:val="28"/>
          <w:lang w:val="vi-VN"/>
        </w:rPr>
        <w:t>1. Phong trào thi đua năm 2018 chia thành 2 đợt sau:</w:t>
      </w:r>
    </w:p>
    <w:p w:rsidR="00D23BF5" w:rsidRPr="003368A2" w:rsidRDefault="00D23BF5" w:rsidP="00AD1CFA">
      <w:pPr>
        <w:spacing w:before="40" w:after="40" w:line="288" w:lineRule="auto"/>
        <w:ind w:firstLine="720"/>
        <w:jc w:val="both"/>
        <w:rPr>
          <w:sz w:val="28"/>
          <w:szCs w:val="28"/>
          <w:lang w:val="vi-VN"/>
        </w:rPr>
      </w:pPr>
      <w:r w:rsidRPr="00AD1CFA">
        <w:rPr>
          <w:rStyle w:val="Bodytext2Bold"/>
          <w:color w:val="auto"/>
          <w:sz w:val="28"/>
          <w:szCs w:val="28"/>
        </w:rPr>
        <w:t>Đợt 1:</w:t>
      </w:r>
      <w:r w:rsidRPr="003368A2">
        <w:rPr>
          <w:sz w:val="28"/>
          <w:szCs w:val="28"/>
          <w:lang w:val="vi-VN"/>
        </w:rPr>
        <w:t xml:space="preserve"> Từ đầu năm đến 31/8/2018: Thi đua lập thành tích chào mừng 88 năm ngày thành lập Đảng</w:t>
      </w:r>
      <w:r w:rsidR="00527ECF" w:rsidRPr="003368A2">
        <w:rPr>
          <w:sz w:val="28"/>
          <w:szCs w:val="28"/>
          <w:lang w:val="vi-VN"/>
        </w:rPr>
        <w:t xml:space="preserve"> Cộng sản Việt Nam (03/02/1930 -</w:t>
      </w:r>
      <w:r w:rsidRPr="003368A2">
        <w:rPr>
          <w:sz w:val="28"/>
          <w:szCs w:val="28"/>
          <w:lang w:val="vi-VN"/>
        </w:rPr>
        <w:t xml:space="preserve"> 03/02/2018); kỷ niệm 43 năm ngày Giải phóng hoàn toàn miền Nam, thống nhất đất nước (30/4/1975</w:t>
      </w:r>
      <w:r w:rsidR="00527ECF" w:rsidRPr="003368A2">
        <w:rPr>
          <w:sz w:val="28"/>
          <w:szCs w:val="28"/>
          <w:lang w:val="vi-VN"/>
        </w:rPr>
        <w:t xml:space="preserve"> </w:t>
      </w:r>
      <w:r w:rsidRPr="003368A2">
        <w:rPr>
          <w:sz w:val="28"/>
          <w:szCs w:val="28"/>
          <w:lang w:val="vi-VN"/>
        </w:rPr>
        <w:t>- 30/4/2018); Kỷ niệm 128 năm ngày sinh Chủ tịch Hồ Chí Minh (19/5/1890 - 19/5/2018); Tổ chức các hoạt động Tháng Công nhân và kỷ niệm ngày Quốc tế Lao động 1/5 và 70 năm Ngày truyền thống Thi đua yêu nước (11/6/1948 -</w:t>
      </w:r>
      <w:r w:rsidR="00527ECF" w:rsidRPr="003368A2">
        <w:rPr>
          <w:sz w:val="28"/>
          <w:szCs w:val="28"/>
          <w:lang w:val="vi-VN"/>
        </w:rPr>
        <w:t xml:space="preserve"> 11/6/2018); Kỷ niệm 89 năm Ngày</w:t>
      </w:r>
      <w:r w:rsidRPr="003368A2">
        <w:rPr>
          <w:sz w:val="28"/>
          <w:szCs w:val="28"/>
          <w:lang w:val="vi-VN"/>
        </w:rPr>
        <w:t xml:space="preserve"> thành lập Công đoàn Việt Nam (28/7/1929-28/7/2018).</w:t>
      </w:r>
    </w:p>
    <w:p w:rsidR="00D82CDB" w:rsidRPr="003368A2" w:rsidRDefault="00D23BF5" w:rsidP="00AD1CFA">
      <w:pPr>
        <w:pStyle w:val="Bodytext20"/>
        <w:shd w:val="clear" w:color="auto" w:fill="auto"/>
        <w:spacing w:before="40" w:after="40" w:line="288" w:lineRule="auto"/>
        <w:rPr>
          <w:sz w:val="28"/>
          <w:szCs w:val="28"/>
          <w:lang w:val="vi-VN"/>
        </w:rPr>
      </w:pPr>
      <w:r w:rsidRPr="00AD1CFA">
        <w:rPr>
          <w:rStyle w:val="Bodytext2Bold"/>
          <w:color w:val="auto"/>
          <w:sz w:val="28"/>
          <w:szCs w:val="28"/>
        </w:rPr>
        <w:t>Đợt 2:</w:t>
      </w:r>
      <w:r w:rsidRPr="003368A2">
        <w:rPr>
          <w:sz w:val="28"/>
          <w:szCs w:val="28"/>
          <w:lang w:val="vi-VN"/>
        </w:rPr>
        <w:t xml:space="preserve"> Từ 01/9/2018 đến 31/12/2018: Tổ chức đợt thi đua đặc biệt với các hoạt động thiết thực, đa dạng, phong phú, thu hút đông đảo CNVCLĐ tham gia chào mừng Đại hội XII Công đoàn Việt Nam; kỷ niệm 73 năm Cách mạng tháng Tám và Quốc khánh nước Cộng h</w:t>
      </w:r>
      <w:r w:rsidR="00527ECF" w:rsidRPr="003368A2">
        <w:rPr>
          <w:sz w:val="28"/>
          <w:szCs w:val="28"/>
          <w:lang w:val="vi-VN"/>
        </w:rPr>
        <w:t>òa</w:t>
      </w:r>
      <w:r w:rsidRPr="003368A2">
        <w:rPr>
          <w:sz w:val="28"/>
          <w:szCs w:val="28"/>
          <w:lang w:val="vi-VN"/>
        </w:rPr>
        <w:t xml:space="preserve"> Xã hội Chủ nghĩa Việt Nam (02/9/1945 - 02/9</w:t>
      </w:r>
      <w:r w:rsidR="00527ECF" w:rsidRPr="003368A2">
        <w:rPr>
          <w:sz w:val="28"/>
          <w:szCs w:val="28"/>
          <w:lang w:val="vi-VN"/>
        </w:rPr>
        <w:t>/2018), nỗ lực phấn đầu hoàn thà</w:t>
      </w:r>
      <w:r w:rsidRPr="003368A2">
        <w:rPr>
          <w:sz w:val="28"/>
          <w:szCs w:val="28"/>
          <w:lang w:val="vi-VN"/>
        </w:rPr>
        <w:t>nh vượt mức k</w:t>
      </w:r>
      <w:r w:rsidR="00D82CDB" w:rsidRPr="003368A2">
        <w:rPr>
          <w:sz w:val="28"/>
          <w:szCs w:val="28"/>
          <w:lang w:val="vi-VN"/>
        </w:rPr>
        <w:t xml:space="preserve">ế </w:t>
      </w:r>
      <w:r w:rsidRPr="003368A2">
        <w:rPr>
          <w:sz w:val="28"/>
          <w:szCs w:val="28"/>
          <w:lang w:val="vi-VN"/>
        </w:rPr>
        <w:t>hoạch kinh tế - xã hội năm 2018.</w:t>
      </w:r>
    </w:p>
    <w:p w:rsidR="008B44EE" w:rsidRPr="003368A2" w:rsidRDefault="00D23BF5" w:rsidP="00AD1CFA">
      <w:pPr>
        <w:pStyle w:val="Bodytext20"/>
        <w:shd w:val="clear" w:color="auto" w:fill="auto"/>
        <w:spacing w:before="40" w:after="40" w:line="288" w:lineRule="auto"/>
        <w:rPr>
          <w:sz w:val="28"/>
          <w:szCs w:val="28"/>
          <w:lang w:val="vi-VN"/>
        </w:rPr>
      </w:pPr>
      <w:r w:rsidRPr="003368A2">
        <w:rPr>
          <w:sz w:val="28"/>
          <w:szCs w:val="28"/>
          <w:lang w:val="vi-VN"/>
        </w:rPr>
        <w:t>Sau m</w:t>
      </w:r>
      <w:r w:rsidR="00D82CDB" w:rsidRPr="003368A2">
        <w:rPr>
          <w:sz w:val="28"/>
          <w:szCs w:val="28"/>
          <w:lang w:val="vi-VN"/>
        </w:rPr>
        <w:t>ỗi đợt</w:t>
      </w:r>
      <w:r w:rsidRPr="003368A2">
        <w:rPr>
          <w:sz w:val="28"/>
          <w:szCs w:val="28"/>
          <w:lang w:val="vi-VN"/>
        </w:rPr>
        <w:t xml:space="preserve"> thi đua, các cấp Công đoàn </w:t>
      </w:r>
      <w:r w:rsidR="00D82CDB" w:rsidRPr="003368A2">
        <w:rPr>
          <w:sz w:val="28"/>
          <w:szCs w:val="28"/>
          <w:lang w:val="vi-VN"/>
        </w:rPr>
        <w:t xml:space="preserve">tổ chức </w:t>
      </w:r>
      <w:r w:rsidR="00B24DC4" w:rsidRPr="003368A2">
        <w:rPr>
          <w:sz w:val="28"/>
          <w:szCs w:val="28"/>
          <w:lang w:val="vi-VN"/>
        </w:rPr>
        <w:t>sơ kết, biểu dương, khen thưở</w:t>
      </w:r>
      <w:r w:rsidRPr="003368A2">
        <w:rPr>
          <w:sz w:val="28"/>
          <w:szCs w:val="28"/>
          <w:lang w:val="vi-VN"/>
        </w:rPr>
        <w:t>ng các tập th</w:t>
      </w:r>
      <w:r w:rsidR="00D82CDB" w:rsidRPr="003368A2">
        <w:rPr>
          <w:sz w:val="28"/>
          <w:szCs w:val="28"/>
          <w:lang w:val="vi-VN"/>
        </w:rPr>
        <w:t>ể</w:t>
      </w:r>
      <w:r w:rsidR="00B24DC4" w:rsidRPr="003368A2">
        <w:rPr>
          <w:sz w:val="28"/>
          <w:szCs w:val="28"/>
          <w:lang w:val="vi-VN"/>
        </w:rPr>
        <w:t>, cá nhân có</w:t>
      </w:r>
      <w:r w:rsidRPr="003368A2">
        <w:rPr>
          <w:sz w:val="28"/>
          <w:szCs w:val="28"/>
          <w:lang w:val="vi-VN"/>
        </w:rPr>
        <w:t xml:space="preserve"> thành t</w:t>
      </w:r>
      <w:r w:rsidR="00D82CDB" w:rsidRPr="003368A2">
        <w:rPr>
          <w:sz w:val="28"/>
          <w:szCs w:val="28"/>
          <w:lang w:val="vi-VN"/>
        </w:rPr>
        <w:t xml:space="preserve">ích </w:t>
      </w:r>
      <w:r w:rsidRPr="003368A2">
        <w:rPr>
          <w:sz w:val="28"/>
          <w:szCs w:val="28"/>
          <w:lang w:val="vi-VN"/>
        </w:rPr>
        <w:t>xuất sắc trong phong trào th</w:t>
      </w:r>
      <w:r w:rsidR="00D82CDB" w:rsidRPr="003368A2">
        <w:rPr>
          <w:sz w:val="28"/>
          <w:szCs w:val="28"/>
          <w:lang w:val="vi-VN"/>
        </w:rPr>
        <w:t xml:space="preserve">i </w:t>
      </w:r>
      <w:r w:rsidRPr="003368A2">
        <w:rPr>
          <w:sz w:val="28"/>
          <w:szCs w:val="28"/>
          <w:lang w:val="vi-VN"/>
        </w:rPr>
        <w:t>đua và báo cáo k</w:t>
      </w:r>
      <w:r w:rsidR="00D82CDB" w:rsidRPr="003368A2">
        <w:rPr>
          <w:sz w:val="28"/>
          <w:szCs w:val="28"/>
          <w:lang w:val="vi-VN"/>
        </w:rPr>
        <w:t xml:space="preserve">ết </w:t>
      </w:r>
      <w:r w:rsidRPr="003368A2">
        <w:rPr>
          <w:sz w:val="28"/>
          <w:szCs w:val="28"/>
          <w:lang w:val="vi-VN"/>
        </w:rPr>
        <w:t>quả v</w:t>
      </w:r>
      <w:r w:rsidR="00D82CDB" w:rsidRPr="003368A2">
        <w:rPr>
          <w:sz w:val="28"/>
          <w:szCs w:val="28"/>
          <w:lang w:val="vi-VN"/>
        </w:rPr>
        <w:t xml:space="preserve">ề LĐLĐ tỉnh </w:t>
      </w:r>
      <w:r w:rsidRPr="003368A2">
        <w:rPr>
          <w:sz w:val="28"/>
          <w:szCs w:val="28"/>
          <w:lang w:val="vi-VN"/>
        </w:rPr>
        <w:t xml:space="preserve">(qua Ban </w:t>
      </w:r>
      <w:r w:rsidR="00D82CDB" w:rsidRPr="003368A2">
        <w:rPr>
          <w:sz w:val="28"/>
          <w:szCs w:val="28"/>
          <w:lang w:val="vi-VN"/>
        </w:rPr>
        <w:t>Công tác cơ sở</w:t>
      </w:r>
      <w:r w:rsidR="00B24DC4" w:rsidRPr="003368A2">
        <w:rPr>
          <w:sz w:val="28"/>
          <w:szCs w:val="28"/>
          <w:lang w:val="vi-VN"/>
        </w:rPr>
        <w:t>) để kịp thời tổng hợp bá</w:t>
      </w:r>
      <w:r w:rsidRPr="003368A2">
        <w:rPr>
          <w:sz w:val="28"/>
          <w:szCs w:val="28"/>
          <w:lang w:val="vi-VN"/>
        </w:rPr>
        <w:t xml:space="preserve">o cáo </w:t>
      </w:r>
      <w:r w:rsidR="008B44EE" w:rsidRPr="003368A2">
        <w:rPr>
          <w:sz w:val="28"/>
          <w:szCs w:val="28"/>
          <w:lang w:val="vi-VN"/>
        </w:rPr>
        <w:t xml:space="preserve">Ban Thường vụ </w:t>
      </w:r>
      <w:r w:rsidRPr="003368A2">
        <w:rPr>
          <w:sz w:val="28"/>
          <w:szCs w:val="28"/>
          <w:lang w:val="vi-VN"/>
        </w:rPr>
        <w:t>Liên đoàn</w:t>
      </w:r>
      <w:r w:rsidR="008B44EE" w:rsidRPr="003368A2">
        <w:rPr>
          <w:sz w:val="28"/>
          <w:szCs w:val="28"/>
          <w:lang w:val="vi-VN"/>
        </w:rPr>
        <w:t xml:space="preserve"> Lao động tỉnh</w:t>
      </w:r>
      <w:r w:rsidRPr="003368A2">
        <w:rPr>
          <w:sz w:val="28"/>
          <w:szCs w:val="28"/>
          <w:lang w:val="vi-VN"/>
        </w:rPr>
        <w:t>.</w:t>
      </w:r>
    </w:p>
    <w:p w:rsidR="008B44EE" w:rsidRPr="003368A2" w:rsidRDefault="008B44EE" w:rsidP="00AD1CFA">
      <w:pPr>
        <w:pStyle w:val="Bodytext20"/>
        <w:shd w:val="clear" w:color="auto" w:fill="auto"/>
        <w:spacing w:before="40" w:after="40" w:line="288" w:lineRule="auto"/>
        <w:rPr>
          <w:sz w:val="28"/>
          <w:szCs w:val="28"/>
          <w:lang w:val="vi-VN"/>
        </w:rPr>
      </w:pPr>
      <w:r w:rsidRPr="003368A2">
        <w:rPr>
          <w:sz w:val="28"/>
          <w:szCs w:val="28"/>
          <w:lang w:val="vi-VN"/>
        </w:rPr>
        <w:t xml:space="preserve">2. </w:t>
      </w:r>
      <w:r w:rsidR="00D23BF5" w:rsidRPr="003368A2">
        <w:rPr>
          <w:sz w:val="28"/>
          <w:szCs w:val="28"/>
          <w:lang w:val="vi-VN"/>
        </w:rPr>
        <w:t>Căn c</w:t>
      </w:r>
      <w:r w:rsidRPr="003368A2">
        <w:rPr>
          <w:sz w:val="28"/>
          <w:szCs w:val="28"/>
          <w:lang w:val="vi-VN"/>
        </w:rPr>
        <w:t xml:space="preserve">ứ </w:t>
      </w:r>
      <w:r w:rsidR="00D23BF5" w:rsidRPr="003368A2">
        <w:rPr>
          <w:sz w:val="28"/>
          <w:szCs w:val="28"/>
          <w:lang w:val="vi-VN"/>
        </w:rPr>
        <w:t>vào chương tr</w:t>
      </w:r>
      <w:r w:rsidRPr="003368A2">
        <w:rPr>
          <w:sz w:val="28"/>
          <w:szCs w:val="28"/>
          <w:lang w:val="vi-VN"/>
        </w:rPr>
        <w:t>ình</w:t>
      </w:r>
      <w:r w:rsidR="00D23BF5" w:rsidRPr="003368A2">
        <w:rPr>
          <w:sz w:val="28"/>
          <w:szCs w:val="28"/>
          <w:lang w:val="vi-VN"/>
        </w:rPr>
        <w:t xml:space="preserve">, kế hoạch phát triển kinh tế - xã hội của từng </w:t>
      </w:r>
      <w:r w:rsidRPr="003368A2">
        <w:rPr>
          <w:sz w:val="28"/>
          <w:szCs w:val="28"/>
          <w:lang w:val="vi-VN"/>
        </w:rPr>
        <w:t xml:space="preserve">ngành, </w:t>
      </w:r>
      <w:r w:rsidR="00D23BF5" w:rsidRPr="003368A2">
        <w:rPr>
          <w:sz w:val="28"/>
          <w:szCs w:val="28"/>
          <w:lang w:val="vi-VN"/>
        </w:rPr>
        <w:t>địa phương và nội dung ph</w:t>
      </w:r>
      <w:r w:rsidRPr="003368A2">
        <w:rPr>
          <w:sz w:val="28"/>
          <w:szCs w:val="28"/>
          <w:lang w:val="vi-VN"/>
        </w:rPr>
        <w:t xml:space="preserve">át </w:t>
      </w:r>
      <w:r w:rsidR="00D23BF5" w:rsidRPr="003368A2">
        <w:rPr>
          <w:sz w:val="28"/>
          <w:szCs w:val="28"/>
          <w:lang w:val="vi-VN"/>
        </w:rPr>
        <w:t>động th</w:t>
      </w:r>
      <w:r w:rsidRPr="003368A2">
        <w:rPr>
          <w:sz w:val="28"/>
          <w:szCs w:val="28"/>
          <w:lang w:val="vi-VN"/>
        </w:rPr>
        <w:t xml:space="preserve">i </w:t>
      </w:r>
      <w:r w:rsidR="00D23BF5" w:rsidRPr="003368A2">
        <w:rPr>
          <w:sz w:val="28"/>
          <w:szCs w:val="28"/>
          <w:lang w:val="vi-VN"/>
        </w:rPr>
        <w:t>đua của Tổng L</w:t>
      </w:r>
      <w:r w:rsidRPr="003368A2">
        <w:rPr>
          <w:sz w:val="28"/>
          <w:szCs w:val="28"/>
          <w:lang w:val="vi-VN"/>
        </w:rPr>
        <w:t>ĐLĐ Việt Nam</w:t>
      </w:r>
      <w:r w:rsidR="00D23BF5" w:rsidRPr="003368A2">
        <w:rPr>
          <w:sz w:val="28"/>
          <w:szCs w:val="28"/>
          <w:lang w:val="vi-VN"/>
        </w:rPr>
        <w:t>, các cấp C</w:t>
      </w:r>
      <w:r w:rsidRPr="003368A2">
        <w:rPr>
          <w:sz w:val="28"/>
          <w:szCs w:val="28"/>
          <w:lang w:val="vi-VN"/>
        </w:rPr>
        <w:t xml:space="preserve">ông đoàn </w:t>
      </w:r>
      <w:r w:rsidR="00D23BF5" w:rsidRPr="003368A2">
        <w:rPr>
          <w:sz w:val="28"/>
          <w:szCs w:val="28"/>
          <w:lang w:val="vi-VN"/>
        </w:rPr>
        <w:t>cần tranh thủ sự chỉ đạo của cấp uỷ Đảng, chủ động phối hợp với chuvên môn đồng cấp, xây dựng kế hoạch tổ</w:t>
      </w:r>
      <w:r w:rsidR="00B24DC4" w:rsidRPr="003368A2">
        <w:rPr>
          <w:sz w:val="28"/>
          <w:szCs w:val="28"/>
          <w:lang w:val="vi-VN"/>
        </w:rPr>
        <w:t xml:space="preserve"> chức phát động thi đua ở cấp mì</w:t>
      </w:r>
      <w:r w:rsidR="00D23BF5" w:rsidRPr="003368A2">
        <w:rPr>
          <w:sz w:val="28"/>
          <w:szCs w:val="28"/>
          <w:lang w:val="vi-VN"/>
        </w:rPr>
        <w:t>nh cho phù hợp và t</w:t>
      </w:r>
      <w:r w:rsidRPr="003368A2">
        <w:rPr>
          <w:sz w:val="28"/>
          <w:szCs w:val="28"/>
          <w:lang w:val="vi-VN"/>
        </w:rPr>
        <w:t xml:space="preserve">ổ </w:t>
      </w:r>
      <w:r w:rsidR="00D23BF5" w:rsidRPr="003368A2">
        <w:rPr>
          <w:sz w:val="28"/>
          <w:szCs w:val="28"/>
          <w:lang w:val="vi-VN"/>
        </w:rPr>
        <w:t>chức thực hiện đem lại hiệu quả thiết thực. Đồng thời phân công trách nhiệm cụ thể, đôn đốc kiểm tra thực hiện phong trào. Thường xuyên bám sát cơ sở để phát hiện, xây dựng, nhân rộng các điển hình tiên tiến; tuyên truyền, tạo sự lan t</w:t>
      </w:r>
      <w:r w:rsidRPr="003368A2">
        <w:rPr>
          <w:sz w:val="28"/>
          <w:szCs w:val="28"/>
          <w:lang w:val="vi-VN"/>
        </w:rPr>
        <w:t xml:space="preserve">ỏa </w:t>
      </w:r>
      <w:r w:rsidR="00D23BF5" w:rsidRPr="003368A2">
        <w:rPr>
          <w:sz w:val="28"/>
          <w:szCs w:val="28"/>
          <w:lang w:val="vi-VN"/>
        </w:rPr>
        <w:t>của các điển hình tiên tiến, gương người tốt, việc tốt, làm nòng cốt cho phong trào thi đua. Xem xét khen thưởng cho những tập thể,</w:t>
      </w:r>
      <w:r w:rsidR="00B24DC4" w:rsidRPr="003368A2">
        <w:rPr>
          <w:sz w:val="28"/>
          <w:szCs w:val="28"/>
          <w:lang w:val="vi-VN"/>
        </w:rPr>
        <w:t xml:space="preserve"> cá nhân tiêu biểu, điển hình có</w:t>
      </w:r>
      <w:r w:rsidR="00D23BF5" w:rsidRPr="003368A2">
        <w:rPr>
          <w:sz w:val="28"/>
          <w:szCs w:val="28"/>
          <w:lang w:val="vi-VN"/>
        </w:rPr>
        <w:t xml:space="preserve"> thành tích xuất sắc trong phong trào thi đua do Công đoàn phát động.</w:t>
      </w:r>
    </w:p>
    <w:p w:rsidR="008B44EE" w:rsidRPr="003368A2" w:rsidRDefault="008B44EE" w:rsidP="00AD1CFA">
      <w:pPr>
        <w:pStyle w:val="Bodytext20"/>
        <w:shd w:val="clear" w:color="auto" w:fill="auto"/>
        <w:spacing w:before="40" w:after="40" w:line="288" w:lineRule="auto"/>
        <w:rPr>
          <w:sz w:val="28"/>
          <w:szCs w:val="28"/>
          <w:lang w:val="vi-VN"/>
        </w:rPr>
      </w:pPr>
      <w:r w:rsidRPr="003368A2">
        <w:rPr>
          <w:sz w:val="28"/>
          <w:szCs w:val="28"/>
          <w:lang w:val="vi-VN"/>
        </w:rPr>
        <w:t xml:space="preserve">3. Liên đoàn Lao động tỉnh </w:t>
      </w:r>
      <w:r w:rsidR="00D23BF5" w:rsidRPr="003368A2">
        <w:rPr>
          <w:sz w:val="28"/>
          <w:szCs w:val="28"/>
          <w:lang w:val="vi-VN"/>
        </w:rPr>
        <w:t>xem xét gắn biển một số công trình, sản phẩm tiêu biểu nh</w:t>
      </w:r>
      <w:r w:rsidRPr="003368A2">
        <w:rPr>
          <w:sz w:val="28"/>
          <w:szCs w:val="28"/>
          <w:lang w:val="vi-VN"/>
        </w:rPr>
        <w:t xml:space="preserve">ất </w:t>
      </w:r>
      <w:r w:rsidR="00D23BF5" w:rsidRPr="003368A2">
        <w:rPr>
          <w:sz w:val="28"/>
          <w:szCs w:val="28"/>
          <w:lang w:val="vi-VN"/>
        </w:rPr>
        <w:t>theo đ</w:t>
      </w:r>
      <w:r w:rsidRPr="003368A2">
        <w:rPr>
          <w:sz w:val="28"/>
          <w:szCs w:val="28"/>
          <w:lang w:val="vi-VN"/>
        </w:rPr>
        <w:t xml:space="preserve">ăng </w:t>
      </w:r>
      <w:r w:rsidR="00D23BF5" w:rsidRPr="003368A2">
        <w:rPr>
          <w:sz w:val="28"/>
          <w:szCs w:val="28"/>
          <w:lang w:val="vi-VN"/>
        </w:rPr>
        <w:t xml:space="preserve">ký của các </w:t>
      </w:r>
      <w:r w:rsidRPr="003368A2">
        <w:rPr>
          <w:sz w:val="28"/>
          <w:szCs w:val="28"/>
          <w:lang w:val="vi-VN"/>
        </w:rPr>
        <w:t>Công đoàn cấp trên trực tiếp cơ sở đ</w:t>
      </w:r>
      <w:r w:rsidR="00B24DC4" w:rsidRPr="003368A2">
        <w:rPr>
          <w:sz w:val="28"/>
          <w:szCs w:val="28"/>
          <w:lang w:val="vi-VN"/>
        </w:rPr>
        <w:t>ể Công đoàn cấp trên xem xét gắn biển</w:t>
      </w:r>
      <w:r w:rsidRPr="003368A2">
        <w:rPr>
          <w:sz w:val="28"/>
          <w:szCs w:val="28"/>
          <w:lang w:val="vi-VN"/>
        </w:rPr>
        <w:t xml:space="preserve"> công trình chào mừng Đại hội </w:t>
      </w:r>
      <w:r w:rsidR="00B24DC4" w:rsidRPr="003368A2">
        <w:rPr>
          <w:sz w:val="28"/>
          <w:szCs w:val="28"/>
          <w:lang w:val="vi-VN"/>
        </w:rPr>
        <w:t>X Công đoàn tỉnh Ninh Thuận và đ</w:t>
      </w:r>
      <w:r w:rsidRPr="003368A2">
        <w:rPr>
          <w:sz w:val="28"/>
          <w:szCs w:val="28"/>
          <w:lang w:val="vi-VN"/>
        </w:rPr>
        <w:t>ề nghị Tổng LĐLĐ Việt Nam gắn biển chào mừng Đại hội XII Công đoàn Việt Nam.</w:t>
      </w:r>
    </w:p>
    <w:p w:rsidR="00D23BF5" w:rsidRPr="003368A2" w:rsidRDefault="008B44EE" w:rsidP="00AD1CFA">
      <w:pPr>
        <w:pStyle w:val="Bodytext20"/>
        <w:shd w:val="clear" w:color="auto" w:fill="auto"/>
        <w:spacing w:before="40" w:after="40" w:line="288" w:lineRule="auto"/>
        <w:rPr>
          <w:sz w:val="28"/>
          <w:szCs w:val="28"/>
          <w:lang w:val="vi-VN"/>
        </w:rPr>
      </w:pPr>
      <w:r w:rsidRPr="003368A2">
        <w:rPr>
          <w:sz w:val="28"/>
          <w:szCs w:val="28"/>
          <w:lang w:val="vi-VN"/>
        </w:rPr>
        <w:lastRenderedPageBreak/>
        <w:t xml:space="preserve">4. </w:t>
      </w:r>
      <w:r w:rsidR="00B24DC4" w:rsidRPr="003368A2">
        <w:rPr>
          <w:sz w:val="28"/>
          <w:szCs w:val="28"/>
          <w:lang w:val="vi-VN"/>
        </w:rPr>
        <w:t>Liên đoàn</w:t>
      </w:r>
      <w:r w:rsidR="00FE3F0F" w:rsidRPr="003368A2">
        <w:rPr>
          <w:sz w:val="28"/>
          <w:szCs w:val="28"/>
          <w:lang w:val="vi-VN"/>
        </w:rPr>
        <w:t xml:space="preserve"> Lao động tỉnh phối hợp với Báo, Đài </w:t>
      </w:r>
      <w:r w:rsidR="00B24DC4" w:rsidRPr="003368A2">
        <w:rPr>
          <w:sz w:val="28"/>
          <w:szCs w:val="28"/>
          <w:lang w:val="vi-VN"/>
        </w:rPr>
        <w:t xml:space="preserve">phát thanh truyền hình tỉnh </w:t>
      </w:r>
      <w:r w:rsidR="00D23BF5" w:rsidRPr="003368A2">
        <w:rPr>
          <w:sz w:val="28"/>
          <w:szCs w:val="28"/>
          <w:lang w:val="vi-VN"/>
        </w:rPr>
        <w:t>đẩy mạnh tuyên truyên sâu rộng về những k</w:t>
      </w:r>
      <w:r w:rsidR="00E25C5D" w:rsidRPr="003368A2">
        <w:rPr>
          <w:sz w:val="28"/>
          <w:szCs w:val="28"/>
          <w:lang w:val="vi-VN"/>
        </w:rPr>
        <w:t xml:space="preserve">ết </w:t>
      </w:r>
      <w:r w:rsidR="00B24DC4" w:rsidRPr="003368A2">
        <w:rPr>
          <w:sz w:val="28"/>
          <w:szCs w:val="28"/>
          <w:lang w:val="vi-VN"/>
        </w:rPr>
        <w:t>quả</w:t>
      </w:r>
      <w:r w:rsidR="00D23BF5" w:rsidRPr="003368A2">
        <w:rPr>
          <w:sz w:val="28"/>
          <w:szCs w:val="28"/>
          <w:lang w:val="vi-VN"/>
        </w:rPr>
        <w:t xml:space="preserve"> của các phong trào thi đua trong CNVCLĐ và hoạt động Công đoàn; giới thiệu về gương điển hình, người tốt, việc t</w:t>
      </w:r>
      <w:r w:rsidR="006132DF" w:rsidRPr="003368A2">
        <w:rPr>
          <w:sz w:val="28"/>
          <w:szCs w:val="28"/>
          <w:lang w:val="vi-VN"/>
        </w:rPr>
        <w:t>ốt</w:t>
      </w:r>
      <w:r w:rsidR="00B24DC4" w:rsidRPr="003368A2">
        <w:rPr>
          <w:sz w:val="28"/>
          <w:szCs w:val="28"/>
          <w:lang w:val="vi-VN"/>
        </w:rPr>
        <w:t>, các tập thể</w:t>
      </w:r>
      <w:r w:rsidR="00D23BF5" w:rsidRPr="003368A2">
        <w:rPr>
          <w:sz w:val="28"/>
          <w:szCs w:val="28"/>
          <w:lang w:val="vi-VN"/>
        </w:rPr>
        <w:t>, cá nhân anh hùng, chiến sĩ thi đua, chú trọng đến các điển hình tiên tiến đang trực tiếp lao động s</w:t>
      </w:r>
      <w:r w:rsidR="00E869FD" w:rsidRPr="003368A2">
        <w:rPr>
          <w:sz w:val="28"/>
          <w:szCs w:val="28"/>
          <w:lang w:val="vi-VN"/>
        </w:rPr>
        <w:t xml:space="preserve">ản </w:t>
      </w:r>
      <w:r w:rsidR="00D23BF5" w:rsidRPr="003368A2">
        <w:rPr>
          <w:sz w:val="28"/>
          <w:szCs w:val="28"/>
          <w:lang w:val="vi-VN"/>
        </w:rPr>
        <w:t>xuất, công tác. Các cấp công đoàn cần chú trọng công tác truyền thông trên các phương tiện thông tin đại chúng để tăng c</w:t>
      </w:r>
      <w:r w:rsidR="00E25C5D" w:rsidRPr="003368A2">
        <w:rPr>
          <w:sz w:val="28"/>
          <w:szCs w:val="28"/>
          <w:lang w:val="vi-VN"/>
        </w:rPr>
        <w:t xml:space="preserve">ường </w:t>
      </w:r>
      <w:r w:rsidR="00D23BF5" w:rsidRPr="003368A2">
        <w:rPr>
          <w:sz w:val="28"/>
          <w:szCs w:val="28"/>
          <w:lang w:val="vi-VN"/>
        </w:rPr>
        <w:t xml:space="preserve">công tác thông tin tuyên truyền làm cho đoàn viên, </w:t>
      </w:r>
      <w:r w:rsidR="00E25C5D" w:rsidRPr="003368A2">
        <w:rPr>
          <w:sz w:val="28"/>
          <w:szCs w:val="28"/>
          <w:lang w:val="vi-VN"/>
        </w:rPr>
        <w:t xml:space="preserve">công nhân lao động </w:t>
      </w:r>
      <w:r w:rsidR="00D23BF5" w:rsidRPr="003368A2">
        <w:rPr>
          <w:sz w:val="28"/>
          <w:szCs w:val="28"/>
          <w:lang w:val="vi-VN"/>
        </w:rPr>
        <w:t>và nhân dân th</w:t>
      </w:r>
      <w:r w:rsidR="00E25C5D" w:rsidRPr="003368A2">
        <w:rPr>
          <w:sz w:val="28"/>
          <w:szCs w:val="28"/>
          <w:lang w:val="vi-VN"/>
        </w:rPr>
        <w:t xml:space="preserve">ấy </w:t>
      </w:r>
      <w:r w:rsidR="00D23BF5" w:rsidRPr="003368A2">
        <w:rPr>
          <w:sz w:val="28"/>
          <w:szCs w:val="28"/>
          <w:lang w:val="vi-VN"/>
        </w:rPr>
        <w:t>được các ho</w:t>
      </w:r>
      <w:r w:rsidR="00B24DC4" w:rsidRPr="003368A2">
        <w:rPr>
          <w:sz w:val="28"/>
          <w:szCs w:val="28"/>
          <w:lang w:val="vi-VN"/>
        </w:rPr>
        <w:t>ạt động hiệu quả, thiết thực của</w:t>
      </w:r>
      <w:r w:rsidR="00D23BF5" w:rsidRPr="003368A2">
        <w:rPr>
          <w:sz w:val="28"/>
          <w:szCs w:val="28"/>
          <w:lang w:val="vi-VN"/>
        </w:rPr>
        <w:t xml:space="preserve"> t</w:t>
      </w:r>
      <w:r w:rsidR="00B24DC4" w:rsidRPr="003368A2">
        <w:rPr>
          <w:sz w:val="28"/>
          <w:szCs w:val="28"/>
          <w:lang w:val="vi-VN"/>
        </w:rPr>
        <w:t>ổ</w:t>
      </w:r>
      <w:r w:rsidR="00D23BF5" w:rsidRPr="003368A2">
        <w:rPr>
          <w:sz w:val="28"/>
          <w:szCs w:val="28"/>
          <w:lang w:val="vi-VN"/>
        </w:rPr>
        <w:t xml:space="preserve"> chức Công đoàn.</w:t>
      </w:r>
    </w:p>
    <w:p w:rsidR="003D3F89" w:rsidRPr="003368A2" w:rsidRDefault="003D3F89" w:rsidP="00AD1CFA">
      <w:pPr>
        <w:spacing w:before="40" w:after="40" w:line="288" w:lineRule="auto"/>
        <w:ind w:firstLine="720"/>
        <w:jc w:val="both"/>
        <w:rPr>
          <w:sz w:val="28"/>
          <w:szCs w:val="28"/>
          <w:lang w:val="vi-VN"/>
        </w:rPr>
      </w:pPr>
      <w:r w:rsidRPr="003368A2">
        <w:rPr>
          <w:sz w:val="28"/>
          <w:szCs w:val="28"/>
          <w:lang w:val="vi-VN"/>
        </w:rPr>
        <w:t xml:space="preserve">Trong quá trình tổ chức thực hiện, các cấp Công đoàn thường xuyên thông tin, báo cáo kết quả các phong trào thi đua về </w:t>
      </w:r>
      <w:r w:rsidR="00EE353C" w:rsidRPr="003368A2">
        <w:rPr>
          <w:sz w:val="28"/>
          <w:szCs w:val="28"/>
          <w:lang w:val="vi-VN"/>
        </w:rPr>
        <w:t xml:space="preserve">Liên đoàn Lao động tỉnh </w:t>
      </w:r>
      <w:r w:rsidRPr="003368A2">
        <w:rPr>
          <w:sz w:val="28"/>
          <w:szCs w:val="28"/>
          <w:lang w:val="vi-VN"/>
        </w:rPr>
        <w:t xml:space="preserve">(qua Ban </w:t>
      </w:r>
      <w:r w:rsidR="00EE353C" w:rsidRPr="003368A2">
        <w:rPr>
          <w:sz w:val="28"/>
          <w:szCs w:val="28"/>
          <w:lang w:val="vi-VN"/>
        </w:rPr>
        <w:t>Công tác cơ sở</w:t>
      </w:r>
      <w:r w:rsidRPr="003368A2">
        <w:rPr>
          <w:sz w:val="28"/>
          <w:szCs w:val="28"/>
          <w:lang w:val="vi-VN"/>
        </w:rPr>
        <w:t>) để kịp thời tuyên truyền, biểu dương, làm cơ sở cho công tác khen thưởng t</w:t>
      </w:r>
      <w:r w:rsidR="0064232F" w:rsidRPr="003368A2">
        <w:rPr>
          <w:sz w:val="28"/>
          <w:szCs w:val="28"/>
          <w:lang w:val="vi-VN"/>
        </w:rPr>
        <w:t>ổng kết</w:t>
      </w:r>
      <w:r w:rsidRPr="003368A2">
        <w:rPr>
          <w:sz w:val="28"/>
          <w:szCs w:val="28"/>
          <w:lang w:val="vi-VN"/>
        </w:rPr>
        <w:t xml:space="preserve"> phong trào thi đua năm 201</w:t>
      </w:r>
      <w:r w:rsidR="00BD5C57" w:rsidRPr="003368A2">
        <w:rPr>
          <w:sz w:val="28"/>
          <w:szCs w:val="28"/>
          <w:lang w:val="vi-VN"/>
        </w:rPr>
        <w:t>8</w:t>
      </w:r>
      <w:r w:rsidRPr="003368A2">
        <w:rPr>
          <w:sz w:val="28"/>
          <w:szCs w:val="28"/>
          <w:lang w:val="vi-VN"/>
        </w:rPr>
        <w:t>./.</w:t>
      </w:r>
    </w:p>
    <w:p w:rsidR="003D3F89" w:rsidRPr="003368A2" w:rsidRDefault="003D3F89" w:rsidP="003D3F89">
      <w:pPr>
        <w:jc w:val="both"/>
        <w:rPr>
          <w:sz w:val="28"/>
          <w:szCs w:val="28"/>
          <w:lang w:val="vi-VN"/>
        </w:rPr>
      </w:pPr>
    </w:p>
    <w:tbl>
      <w:tblPr>
        <w:tblW w:w="0" w:type="auto"/>
        <w:tblLook w:val="01E0" w:firstRow="1" w:lastRow="1" w:firstColumn="1" w:lastColumn="1" w:noHBand="0" w:noVBand="0"/>
      </w:tblPr>
      <w:tblGrid>
        <w:gridCol w:w="4308"/>
        <w:gridCol w:w="4980"/>
      </w:tblGrid>
      <w:tr w:rsidR="009F25DF" w:rsidRPr="002A78C9">
        <w:tc>
          <w:tcPr>
            <w:tcW w:w="4308" w:type="dxa"/>
            <w:shd w:val="clear" w:color="auto" w:fill="auto"/>
          </w:tcPr>
          <w:p w:rsidR="009F25DF" w:rsidRPr="003368A2" w:rsidRDefault="009F25DF" w:rsidP="002A78C9">
            <w:pPr>
              <w:jc w:val="both"/>
              <w:rPr>
                <w:sz w:val="28"/>
                <w:szCs w:val="28"/>
                <w:lang w:val="vi-VN"/>
              </w:rPr>
            </w:pPr>
            <w:r w:rsidRPr="003368A2">
              <w:rPr>
                <w:sz w:val="28"/>
                <w:szCs w:val="28"/>
                <w:lang w:val="vi-VN"/>
              </w:rPr>
              <w:tab/>
            </w:r>
          </w:p>
          <w:p w:rsidR="009F25DF" w:rsidRPr="003368A2" w:rsidRDefault="009F25DF" w:rsidP="002A78C9">
            <w:pPr>
              <w:jc w:val="both"/>
              <w:rPr>
                <w:b/>
                <w:i/>
                <w:lang w:val="vi-VN"/>
              </w:rPr>
            </w:pPr>
            <w:r w:rsidRPr="003368A2">
              <w:rPr>
                <w:b/>
                <w:i/>
                <w:lang w:val="vi-VN"/>
              </w:rPr>
              <w:t>Nơi nhận:</w:t>
            </w:r>
          </w:p>
          <w:p w:rsidR="009F25DF" w:rsidRPr="003368A2" w:rsidRDefault="009F25DF" w:rsidP="002A78C9">
            <w:pPr>
              <w:jc w:val="both"/>
              <w:rPr>
                <w:sz w:val="22"/>
                <w:szCs w:val="22"/>
                <w:lang w:val="vi-VN"/>
              </w:rPr>
            </w:pPr>
            <w:r w:rsidRPr="003368A2">
              <w:rPr>
                <w:sz w:val="22"/>
                <w:szCs w:val="22"/>
                <w:lang w:val="vi-VN"/>
              </w:rPr>
              <w:t>- Tổng LĐLĐVN</w:t>
            </w:r>
            <w:r w:rsidR="008F4293" w:rsidRPr="003368A2">
              <w:rPr>
                <w:sz w:val="22"/>
                <w:szCs w:val="22"/>
                <w:lang w:val="vi-VN"/>
              </w:rPr>
              <w:t>;</w:t>
            </w:r>
          </w:p>
          <w:p w:rsidR="009F25DF" w:rsidRPr="003368A2" w:rsidRDefault="009F25DF" w:rsidP="002A78C9">
            <w:pPr>
              <w:jc w:val="both"/>
              <w:rPr>
                <w:sz w:val="22"/>
                <w:szCs w:val="22"/>
                <w:lang w:val="vi-VN"/>
              </w:rPr>
            </w:pPr>
            <w:r w:rsidRPr="003368A2">
              <w:rPr>
                <w:sz w:val="22"/>
                <w:szCs w:val="22"/>
                <w:lang w:val="vi-VN"/>
              </w:rPr>
              <w:t>- T</w:t>
            </w:r>
            <w:r w:rsidR="00E45A34" w:rsidRPr="003368A2">
              <w:rPr>
                <w:sz w:val="22"/>
                <w:szCs w:val="22"/>
                <w:lang w:val="vi-VN"/>
              </w:rPr>
              <w:t>ỉnh ủy Ninh Thuận</w:t>
            </w:r>
            <w:r w:rsidR="008F4293" w:rsidRPr="003368A2">
              <w:rPr>
                <w:sz w:val="22"/>
                <w:szCs w:val="22"/>
                <w:lang w:val="vi-VN"/>
              </w:rPr>
              <w:t>;</w:t>
            </w:r>
          </w:p>
          <w:p w:rsidR="009F25DF" w:rsidRDefault="009F25DF" w:rsidP="002A78C9">
            <w:pPr>
              <w:jc w:val="both"/>
              <w:rPr>
                <w:sz w:val="22"/>
                <w:szCs w:val="22"/>
              </w:rPr>
            </w:pPr>
            <w:r w:rsidRPr="007F66CD">
              <w:rPr>
                <w:sz w:val="22"/>
                <w:szCs w:val="22"/>
              </w:rPr>
              <w:t>- UBND tỉnh</w:t>
            </w:r>
            <w:r w:rsidR="008F4293" w:rsidRPr="007F66CD">
              <w:rPr>
                <w:sz w:val="22"/>
                <w:szCs w:val="22"/>
              </w:rPr>
              <w:t> ;</w:t>
            </w:r>
          </w:p>
          <w:p w:rsidR="00E45A34" w:rsidRDefault="00E45A34" w:rsidP="002A78C9">
            <w:pPr>
              <w:jc w:val="both"/>
              <w:rPr>
                <w:sz w:val="22"/>
                <w:szCs w:val="22"/>
              </w:rPr>
            </w:pPr>
            <w:r>
              <w:rPr>
                <w:sz w:val="22"/>
                <w:szCs w:val="22"/>
              </w:rPr>
              <w:t>- Ban Thi đua – Khen thưởng tỉnh;</w:t>
            </w:r>
          </w:p>
          <w:p w:rsidR="00682E6E" w:rsidRPr="007F66CD" w:rsidRDefault="0009549D" w:rsidP="002A78C9">
            <w:pPr>
              <w:jc w:val="both"/>
              <w:rPr>
                <w:sz w:val="22"/>
                <w:szCs w:val="22"/>
              </w:rPr>
            </w:pPr>
            <w:r>
              <w:rPr>
                <w:sz w:val="22"/>
                <w:szCs w:val="22"/>
              </w:rPr>
              <w:t xml:space="preserve">- </w:t>
            </w:r>
            <w:r w:rsidR="006C7608">
              <w:rPr>
                <w:sz w:val="22"/>
                <w:szCs w:val="22"/>
              </w:rPr>
              <w:t xml:space="preserve">Ủy ban MTTQVN </w:t>
            </w:r>
            <w:r>
              <w:rPr>
                <w:sz w:val="22"/>
                <w:szCs w:val="22"/>
              </w:rPr>
              <w:t>tỉnh (Trưởng khối TĐ)</w:t>
            </w:r>
          </w:p>
          <w:p w:rsidR="009F25DF" w:rsidRPr="007F66CD" w:rsidRDefault="009F25DF" w:rsidP="002A78C9">
            <w:pPr>
              <w:jc w:val="both"/>
              <w:rPr>
                <w:sz w:val="22"/>
                <w:szCs w:val="22"/>
              </w:rPr>
            </w:pPr>
            <w:r w:rsidRPr="007F66CD">
              <w:rPr>
                <w:sz w:val="22"/>
                <w:szCs w:val="22"/>
              </w:rPr>
              <w:t xml:space="preserve">- </w:t>
            </w:r>
            <w:r w:rsidR="00350118">
              <w:rPr>
                <w:sz w:val="22"/>
                <w:szCs w:val="22"/>
              </w:rPr>
              <w:t xml:space="preserve">Thường trực </w:t>
            </w:r>
            <w:r w:rsidR="0091631F" w:rsidRPr="007F66CD">
              <w:rPr>
                <w:sz w:val="22"/>
                <w:szCs w:val="22"/>
              </w:rPr>
              <w:t>LĐLĐ tỉnh</w:t>
            </w:r>
            <w:r w:rsidR="008F4293" w:rsidRPr="007F66CD">
              <w:rPr>
                <w:sz w:val="22"/>
                <w:szCs w:val="22"/>
              </w:rPr>
              <w:t>;</w:t>
            </w:r>
          </w:p>
          <w:p w:rsidR="009F25DF" w:rsidRPr="007F66CD" w:rsidRDefault="009F25DF" w:rsidP="002A78C9">
            <w:pPr>
              <w:jc w:val="both"/>
              <w:rPr>
                <w:sz w:val="22"/>
                <w:szCs w:val="22"/>
              </w:rPr>
            </w:pPr>
            <w:r w:rsidRPr="007F66CD">
              <w:rPr>
                <w:sz w:val="22"/>
                <w:szCs w:val="22"/>
              </w:rPr>
              <w:t xml:space="preserve">- </w:t>
            </w:r>
            <w:r w:rsidR="00081337">
              <w:rPr>
                <w:sz w:val="22"/>
                <w:szCs w:val="22"/>
              </w:rPr>
              <w:t xml:space="preserve">Các </w:t>
            </w:r>
            <w:r w:rsidRPr="007F66CD">
              <w:rPr>
                <w:sz w:val="22"/>
                <w:szCs w:val="22"/>
              </w:rPr>
              <w:t>LĐLĐ huyện, thành phố</w:t>
            </w:r>
            <w:r w:rsidR="008F4293" w:rsidRPr="007F66CD">
              <w:rPr>
                <w:sz w:val="22"/>
                <w:szCs w:val="22"/>
              </w:rPr>
              <w:t>;</w:t>
            </w:r>
          </w:p>
          <w:p w:rsidR="009F25DF" w:rsidRDefault="009F25DF" w:rsidP="002A78C9">
            <w:pPr>
              <w:jc w:val="both"/>
              <w:rPr>
                <w:sz w:val="22"/>
                <w:szCs w:val="22"/>
              </w:rPr>
            </w:pPr>
            <w:r w:rsidRPr="007F66CD">
              <w:rPr>
                <w:sz w:val="22"/>
                <w:szCs w:val="22"/>
              </w:rPr>
              <w:t xml:space="preserve">- </w:t>
            </w:r>
            <w:r w:rsidR="00081337">
              <w:rPr>
                <w:sz w:val="22"/>
                <w:szCs w:val="22"/>
              </w:rPr>
              <w:t xml:space="preserve">Các </w:t>
            </w:r>
            <w:r w:rsidRPr="007F66CD">
              <w:rPr>
                <w:sz w:val="22"/>
                <w:szCs w:val="22"/>
              </w:rPr>
              <w:t>CĐ ngành</w:t>
            </w:r>
            <w:r w:rsidR="008F4293" w:rsidRPr="007F66CD">
              <w:rPr>
                <w:sz w:val="22"/>
                <w:szCs w:val="22"/>
              </w:rPr>
              <w:t>;</w:t>
            </w:r>
            <w:r w:rsidR="007F66CD">
              <w:rPr>
                <w:sz w:val="22"/>
                <w:szCs w:val="22"/>
              </w:rPr>
              <w:t xml:space="preserve"> </w:t>
            </w:r>
            <w:r w:rsidR="00081337">
              <w:rPr>
                <w:sz w:val="22"/>
                <w:szCs w:val="22"/>
              </w:rPr>
              <w:t>C</w:t>
            </w:r>
            <w:r w:rsidR="002D6390">
              <w:rPr>
                <w:sz w:val="22"/>
                <w:szCs w:val="22"/>
              </w:rPr>
              <w:t xml:space="preserve">Đ </w:t>
            </w:r>
            <w:r w:rsidR="00081337">
              <w:rPr>
                <w:sz w:val="22"/>
                <w:szCs w:val="22"/>
              </w:rPr>
              <w:t>Các khu Công nghiệp;</w:t>
            </w:r>
          </w:p>
          <w:p w:rsidR="00B836E1" w:rsidRPr="007F66CD" w:rsidRDefault="00B836E1" w:rsidP="002A78C9">
            <w:pPr>
              <w:jc w:val="both"/>
              <w:rPr>
                <w:sz w:val="22"/>
                <w:szCs w:val="22"/>
              </w:rPr>
            </w:pPr>
            <w:r>
              <w:rPr>
                <w:sz w:val="22"/>
                <w:szCs w:val="22"/>
              </w:rPr>
              <w:t>- Website LĐLĐ tỉnh</w:t>
            </w:r>
          </w:p>
          <w:p w:rsidR="009F25DF" w:rsidRPr="002A78C9" w:rsidRDefault="009F25DF" w:rsidP="002A78C9">
            <w:pPr>
              <w:jc w:val="both"/>
              <w:rPr>
                <w:sz w:val="28"/>
                <w:szCs w:val="28"/>
              </w:rPr>
            </w:pPr>
            <w:r w:rsidRPr="007F66CD">
              <w:rPr>
                <w:sz w:val="22"/>
                <w:szCs w:val="22"/>
              </w:rPr>
              <w:t>- Lưu VT</w:t>
            </w:r>
            <w:r w:rsidR="001D7072">
              <w:rPr>
                <w:sz w:val="22"/>
                <w:szCs w:val="22"/>
              </w:rPr>
              <w:t>, Ban CTCS.</w:t>
            </w:r>
          </w:p>
        </w:tc>
        <w:tc>
          <w:tcPr>
            <w:tcW w:w="4980" w:type="dxa"/>
            <w:shd w:val="clear" w:color="auto" w:fill="auto"/>
          </w:tcPr>
          <w:p w:rsidR="009F25DF" w:rsidRPr="002A78C9" w:rsidRDefault="009F25DF" w:rsidP="002A78C9">
            <w:pPr>
              <w:jc w:val="center"/>
              <w:rPr>
                <w:b/>
                <w:sz w:val="28"/>
                <w:szCs w:val="28"/>
              </w:rPr>
            </w:pPr>
            <w:r w:rsidRPr="002A78C9">
              <w:rPr>
                <w:b/>
                <w:sz w:val="28"/>
                <w:szCs w:val="28"/>
              </w:rPr>
              <w:t>TM. BAN THƯỜNG VỤ</w:t>
            </w:r>
          </w:p>
          <w:p w:rsidR="009F25DF" w:rsidRPr="002A78C9" w:rsidRDefault="009F25DF" w:rsidP="002A78C9">
            <w:pPr>
              <w:jc w:val="center"/>
              <w:rPr>
                <w:b/>
                <w:sz w:val="28"/>
                <w:szCs w:val="28"/>
              </w:rPr>
            </w:pPr>
            <w:r w:rsidRPr="002A78C9">
              <w:rPr>
                <w:b/>
                <w:sz w:val="28"/>
                <w:szCs w:val="28"/>
              </w:rPr>
              <w:t>CHỦ TỊCH</w:t>
            </w:r>
            <w:r w:rsidR="002D6390">
              <w:rPr>
                <w:b/>
                <w:sz w:val="28"/>
                <w:szCs w:val="28"/>
              </w:rPr>
              <w:t xml:space="preserve">  </w:t>
            </w:r>
          </w:p>
          <w:p w:rsidR="009F25DF" w:rsidRPr="002A78C9" w:rsidRDefault="009F25DF" w:rsidP="002A78C9">
            <w:pPr>
              <w:jc w:val="center"/>
              <w:rPr>
                <w:b/>
                <w:sz w:val="28"/>
                <w:szCs w:val="28"/>
              </w:rPr>
            </w:pPr>
          </w:p>
          <w:p w:rsidR="001C038E" w:rsidRPr="002A78C9" w:rsidRDefault="001C038E" w:rsidP="002A78C9">
            <w:pPr>
              <w:jc w:val="center"/>
              <w:rPr>
                <w:b/>
                <w:sz w:val="28"/>
                <w:szCs w:val="28"/>
              </w:rPr>
            </w:pPr>
          </w:p>
          <w:p w:rsidR="009F25DF" w:rsidRPr="002A78C9" w:rsidRDefault="003368A2" w:rsidP="002A78C9">
            <w:pPr>
              <w:jc w:val="center"/>
              <w:rPr>
                <w:b/>
                <w:sz w:val="28"/>
                <w:szCs w:val="28"/>
              </w:rPr>
            </w:pPr>
            <w:r>
              <w:rPr>
                <w:b/>
                <w:sz w:val="28"/>
                <w:szCs w:val="28"/>
              </w:rPr>
              <w:t>Đã ký</w:t>
            </w:r>
            <w:bookmarkStart w:id="1" w:name="_GoBack"/>
            <w:bookmarkEnd w:id="1"/>
          </w:p>
          <w:p w:rsidR="009F25DF" w:rsidRPr="002A78C9" w:rsidRDefault="009F25DF" w:rsidP="002A78C9">
            <w:pPr>
              <w:jc w:val="center"/>
              <w:rPr>
                <w:b/>
                <w:sz w:val="28"/>
                <w:szCs w:val="28"/>
              </w:rPr>
            </w:pPr>
          </w:p>
          <w:p w:rsidR="009F25DF" w:rsidRPr="002A78C9" w:rsidRDefault="009F25DF" w:rsidP="002A78C9">
            <w:pPr>
              <w:jc w:val="center"/>
              <w:rPr>
                <w:b/>
                <w:sz w:val="28"/>
                <w:szCs w:val="28"/>
              </w:rPr>
            </w:pPr>
          </w:p>
          <w:p w:rsidR="009F25DF" w:rsidRPr="002A78C9" w:rsidRDefault="009F25DF" w:rsidP="002A78C9">
            <w:pPr>
              <w:jc w:val="center"/>
              <w:rPr>
                <w:b/>
                <w:sz w:val="28"/>
                <w:szCs w:val="28"/>
              </w:rPr>
            </w:pPr>
          </w:p>
          <w:p w:rsidR="009F25DF" w:rsidRPr="002A78C9" w:rsidRDefault="001D7072" w:rsidP="002A78C9">
            <w:pPr>
              <w:jc w:val="center"/>
              <w:rPr>
                <w:b/>
                <w:sz w:val="28"/>
                <w:szCs w:val="28"/>
              </w:rPr>
            </w:pPr>
            <w:r>
              <w:rPr>
                <w:b/>
                <w:sz w:val="28"/>
                <w:szCs w:val="28"/>
              </w:rPr>
              <w:t xml:space="preserve">Kiều Đình Minh </w:t>
            </w:r>
          </w:p>
        </w:tc>
      </w:tr>
    </w:tbl>
    <w:p w:rsidR="0061628D" w:rsidRDefault="0061628D" w:rsidP="007F66CD"/>
    <w:sectPr w:rsidR="0061628D" w:rsidSect="006132DF">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FC" w:rsidRDefault="00AD2EFC">
      <w:r>
        <w:separator/>
      </w:r>
    </w:p>
  </w:endnote>
  <w:endnote w:type="continuationSeparator" w:id="0">
    <w:p w:rsidR="00AD2EFC" w:rsidRDefault="00AD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E2" w:rsidRDefault="00BE2FE2" w:rsidP="001B4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2FE2" w:rsidRDefault="00BE2FE2" w:rsidP="00E645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FE2" w:rsidRDefault="00BE2FE2" w:rsidP="001B4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68A2">
      <w:rPr>
        <w:rStyle w:val="PageNumber"/>
        <w:noProof/>
      </w:rPr>
      <w:t>1</w:t>
    </w:r>
    <w:r>
      <w:rPr>
        <w:rStyle w:val="PageNumber"/>
      </w:rPr>
      <w:fldChar w:fldCharType="end"/>
    </w:r>
  </w:p>
  <w:p w:rsidR="00BE2FE2" w:rsidRDefault="00BE2FE2" w:rsidP="00E645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FC" w:rsidRDefault="00AD2EFC">
      <w:r>
        <w:separator/>
      </w:r>
    </w:p>
  </w:footnote>
  <w:footnote w:type="continuationSeparator" w:id="0">
    <w:p w:rsidR="00AD2EFC" w:rsidRDefault="00AD2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F07"/>
    <w:multiLevelType w:val="multilevel"/>
    <w:tmpl w:val="B1F212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1624E2"/>
    <w:multiLevelType w:val="multilevel"/>
    <w:tmpl w:val="6882B7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1571A3"/>
    <w:multiLevelType w:val="multilevel"/>
    <w:tmpl w:val="81E0DA3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DF"/>
    <w:rsid w:val="00001528"/>
    <w:rsid w:val="00005FE3"/>
    <w:rsid w:val="0001663B"/>
    <w:rsid w:val="00017CF3"/>
    <w:rsid w:val="000212FB"/>
    <w:rsid w:val="000225CD"/>
    <w:rsid w:val="00025401"/>
    <w:rsid w:val="00026906"/>
    <w:rsid w:val="0002753A"/>
    <w:rsid w:val="0003170B"/>
    <w:rsid w:val="000417A9"/>
    <w:rsid w:val="00042393"/>
    <w:rsid w:val="0004493D"/>
    <w:rsid w:val="00046A2D"/>
    <w:rsid w:val="000538CB"/>
    <w:rsid w:val="00054616"/>
    <w:rsid w:val="00060FDD"/>
    <w:rsid w:val="0006140F"/>
    <w:rsid w:val="000619CD"/>
    <w:rsid w:val="000768D3"/>
    <w:rsid w:val="00081337"/>
    <w:rsid w:val="0008421F"/>
    <w:rsid w:val="00092B14"/>
    <w:rsid w:val="00092B93"/>
    <w:rsid w:val="0009549D"/>
    <w:rsid w:val="000A5D37"/>
    <w:rsid w:val="000B377B"/>
    <w:rsid w:val="000C1D46"/>
    <w:rsid w:val="000C281B"/>
    <w:rsid w:val="000C3AC7"/>
    <w:rsid w:val="000C5165"/>
    <w:rsid w:val="000D3C16"/>
    <w:rsid w:val="000D7798"/>
    <w:rsid w:val="000E05A8"/>
    <w:rsid w:val="000E331A"/>
    <w:rsid w:val="000E5E5B"/>
    <w:rsid w:val="000E5EF1"/>
    <w:rsid w:val="000F2E8A"/>
    <w:rsid w:val="000F5A5A"/>
    <w:rsid w:val="00104253"/>
    <w:rsid w:val="00105A4E"/>
    <w:rsid w:val="00121A3A"/>
    <w:rsid w:val="00123FBE"/>
    <w:rsid w:val="001346A3"/>
    <w:rsid w:val="0013530C"/>
    <w:rsid w:val="00137F56"/>
    <w:rsid w:val="001464F5"/>
    <w:rsid w:val="001507C6"/>
    <w:rsid w:val="00151EEB"/>
    <w:rsid w:val="00155E3C"/>
    <w:rsid w:val="00173BF1"/>
    <w:rsid w:val="0018267F"/>
    <w:rsid w:val="00197A71"/>
    <w:rsid w:val="001B2F8F"/>
    <w:rsid w:val="001B352C"/>
    <w:rsid w:val="001B4358"/>
    <w:rsid w:val="001B6126"/>
    <w:rsid w:val="001C038E"/>
    <w:rsid w:val="001C063B"/>
    <w:rsid w:val="001D1CA2"/>
    <w:rsid w:val="001D7072"/>
    <w:rsid w:val="001F1D44"/>
    <w:rsid w:val="002012B2"/>
    <w:rsid w:val="00201908"/>
    <w:rsid w:val="00203623"/>
    <w:rsid w:val="0020554E"/>
    <w:rsid w:val="00207F13"/>
    <w:rsid w:val="00212C92"/>
    <w:rsid w:val="00216289"/>
    <w:rsid w:val="00225616"/>
    <w:rsid w:val="0022641B"/>
    <w:rsid w:val="00235908"/>
    <w:rsid w:val="00243A35"/>
    <w:rsid w:val="00256BE8"/>
    <w:rsid w:val="00257066"/>
    <w:rsid w:val="002764AE"/>
    <w:rsid w:val="00282872"/>
    <w:rsid w:val="00287FEA"/>
    <w:rsid w:val="002910CA"/>
    <w:rsid w:val="002946D2"/>
    <w:rsid w:val="002A2938"/>
    <w:rsid w:val="002A4037"/>
    <w:rsid w:val="002A70FD"/>
    <w:rsid w:val="002A7366"/>
    <w:rsid w:val="002A78C9"/>
    <w:rsid w:val="002B1E96"/>
    <w:rsid w:val="002D6390"/>
    <w:rsid w:val="002E2671"/>
    <w:rsid w:val="002E2915"/>
    <w:rsid w:val="002E484D"/>
    <w:rsid w:val="00306CC8"/>
    <w:rsid w:val="00314A4C"/>
    <w:rsid w:val="003368A2"/>
    <w:rsid w:val="00345F7D"/>
    <w:rsid w:val="00350118"/>
    <w:rsid w:val="0035770E"/>
    <w:rsid w:val="00365C3A"/>
    <w:rsid w:val="0039414E"/>
    <w:rsid w:val="003945C5"/>
    <w:rsid w:val="003B0EAE"/>
    <w:rsid w:val="003C7F79"/>
    <w:rsid w:val="003D155A"/>
    <w:rsid w:val="003D2943"/>
    <w:rsid w:val="003D3F89"/>
    <w:rsid w:val="003D425E"/>
    <w:rsid w:val="003E064C"/>
    <w:rsid w:val="003E3F76"/>
    <w:rsid w:val="003E7014"/>
    <w:rsid w:val="003F30C2"/>
    <w:rsid w:val="00413478"/>
    <w:rsid w:val="00417DFB"/>
    <w:rsid w:val="004245DE"/>
    <w:rsid w:val="004361A7"/>
    <w:rsid w:val="00465810"/>
    <w:rsid w:val="004706FD"/>
    <w:rsid w:val="004724AE"/>
    <w:rsid w:val="00475C4F"/>
    <w:rsid w:val="00481721"/>
    <w:rsid w:val="0049588F"/>
    <w:rsid w:val="00495A9F"/>
    <w:rsid w:val="00496155"/>
    <w:rsid w:val="004A27F6"/>
    <w:rsid w:val="004D5AA5"/>
    <w:rsid w:val="004D7093"/>
    <w:rsid w:val="004D7B0E"/>
    <w:rsid w:val="004D7CA1"/>
    <w:rsid w:val="004E3A1C"/>
    <w:rsid w:val="004E3A38"/>
    <w:rsid w:val="004E4C11"/>
    <w:rsid w:val="004E4D17"/>
    <w:rsid w:val="004E6E4C"/>
    <w:rsid w:val="004F38C2"/>
    <w:rsid w:val="004F406B"/>
    <w:rsid w:val="004F5430"/>
    <w:rsid w:val="00504649"/>
    <w:rsid w:val="0051647D"/>
    <w:rsid w:val="0051796E"/>
    <w:rsid w:val="005244F4"/>
    <w:rsid w:val="00525023"/>
    <w:rsid w:val="00527ECF"/>
    <w:rsid w:val="00534239"/>
    <w:rsid w:val="005404ED"/>
    <w:rsid w:val="00561FC7"/>
    <w:rsid w:val="00571675"/>
    <w:rsid w:val="00577A2A"/>
    <w:rsid w:val="00590263"/>
    <w:rsid w:val="00594E53"/>
    <w:rsid w:val="00597C72"/>
    <w:rsid w:val="005B0926"/>
    <w:rsid w:val="005C4904"/>
    <w:rsid w:val="005D08A8"/>
    <w:rsid w:val="005D36D2"/>
    <w:rsid w:val="005D5E44"/>
    <w:rsid w:val="005F4DE2"/>
    <w:rsid w:val="005F51D5"/>
    <w:rsid w:val="005F6BBB"/>
    <w:rsid w:val="0060055A"/>
    <w:rsid w:val="00604E7C"/>
    <w:rsid w:val="00607E6B"/>
    <w:rsid w:val="0061304A"/>
    <w:rsid w:val="006132DF"/>
    <w:rsid w:val="0061628D"/>
    <w:rsid w:val="006235C3"/>
    <w:rsid w:val="00624F5D"/>
    <w:rsid w:val="00625056"/>
    <w:rsid w:val="0063135B"/>
    <w:rsid w:val="0063765B"/>
    <w:rsid w:val="0063786A"/>
    <w:rsid w:val="0064232F"/>
    <w:rsid w:val="00642D78"/>
    <w:rsid w:val="00646F70"/>
    <w:rsid w:val="00657FB8"/>
    <w:rsid w:val="00660754"/>
    <w:rsid w:val="006617D3"/>
    <w:rsid w:val="00662A22"/>
    <w:rsid w:val="00680687"/>
    <w:rsid w:val="006829F8"/>
    <w:rsid w:val="00682E6E"/>
    <w:rsid w:val="0068548E"/>
    <w:rsid w:val="006910F2"/>
    <w:rsid w:val="00696862"/>
    <w:rsid w:val="006B476B"/>
    <w:rsid w:val="006B6FAD"/>
    <w:rsid w:val="006C38F8"/>
    <w:rsid w:val="006C3FCD"/>
    <w:rsid w:val="006C7608"/>
    <w:rsid w:val="006D117F"/>
    <w:rsid w:val="00705F58"/>
    <w:rsid w:val="00710805"/>
    <w:rsid w:val="00716A36"/>
    <w:rsid w:val="00717EBE"/>
    <w:rsid w:val="00722518"/>
    <w:rsid w:val="007234FF"/>
    <w:rsid w:val="00732DE6"/>
    <w:rsid w:val="00745117"/>
    <w:rsid w:val="007471A3"/>
    <w:rsid w:val="00753AA2"/>
    <w:rsid w:val="0076123F"/>
    <w:rsid w:val="0076205D"/>
    <w:rsid w:val="007963A2"/>
    <w:rsid w:val="007A4702"/>
    <w:rsid w:val="007C5267"/>
    <w:rsid w:val="007D2CDC"/>
    <w:rsid w:val="007D38E9"/>
    <w:rsid w:val="007D4510"/>
    <w:rsid w:val="007E0C1D"/>
    <w:rsid w:val="007E384B"/>
    <w:rsid w:val="007E48B3"/>
    <w:rsid w:val="007E4B9A"/>
    <w:rsid w:val="007F04EE"/>
    <w:rsid w:val="007F3778"/>
    <w:rsid w:val="007F5B92"/>
    <w:rsid w:val="007F66CD"/>
    <w:rsid w:val="008170B5"/>
    <w:rsid w:val="00823641"/>
    <w:rsid w:val="0082397B"/>
    <w:rsid w:val="008443E5"/>
    <w:rsid w:val="00853A3B"/>
    <w:rsid w:val="00854875"/>
    <w:rsid w:val="00855E7C"/>
    <w:rsid w:val="00860663"/>
    <w:rsid w:val="00861A1E"/>
    <w:rsid w:val="0086200C"/>
    <w:rsid w:val="00881C8D"/>
    <w:rsid w:val="00882115"/>
    <w:rsid w:val="0088395C"/>
    <w:rsid w:val="00885D29"/>
    <w:rsid w:val="008A0244"/>
    <w:rsid w:val="008A2B25"/>
    <w:rsid w:val="008A7075"/>
    <w:rsid w:val="008B2F6B"/>
    <w:rsid w:val="008B44EE"/>
    <w:rsid w:val="008C2162"/>
    <w:rsid w:val="008D60E5"/>
    <w:rsid w:val="008D6E11"/>
    <w:rsid w:val="008D7209"/>
    <w:rsid w:val="008F0C3B"/>
    <w:rsid w:val="008F4293"/>
    <w:rsid w:val="00901F0B"/>
    <w:rsid w:val="00904E10"/>
    <w:rsid w:val="0091631F"/>
    <w:rsid w:val="00920575"/>
    <w:rsid w:val="0092742E"/>
    <w:rsid w:val="00927936"/>
    <w:rsid w:val="00931DBF"/>
    <w:rsid w:val="00932632"/>
    <w:rsid w:val="0093386E"/>
    <w:rsid w:val="00941AAB"/>
    <w:rsid w:val="00944AA3"/>
    <w:rsid w:val="00956780"/>
    <w:rsid w:val="009661BF"/>
    <w:rsid w:val="00967653"/>
    <w:rsid w:val="009A7A75"/>
    <w:rsid w:val="009C2A99"/>
    <w:rsid w:val="009C2B53"/>
    <w:rsid w:val="009D1766"/>
    <w:rsid w:val="009D27CD"/>
    <w:rsid w:val="009E034E"/>
    <w:rsid w:val="009E6432"/>
    <w:rsid w:val="009F25DF"/>
    <w:rsid w:val="009F6E88"/>
    <w:rsid w:val="00A062C4"/>
    <w:rsid w:val="00A069B8"/>
    <w:rsid w:val="00A07449"/>
    <w:rsid w:val="00A14367"/>
    <w:rsid w:val="00A159D2"/>
    <w:rsid w:val="00A3257D"/>
    <w:rsid w:val="00A33A3F"/>
    <w:rsid w:val="00A441C7"/>
    <w:rsid w:val="00A6200A"/>
    <w:rsid w:val="00A75D41"/>
    <w:rsid w:val="00A832DD"/>
    <w:rsid w:val="00A836B0"/>
    <w:rsid w:val="00A96D57"/>
    <w:rsid w:val="00AA1CB5"/>
    <w:rsid w:val="00AB08B4"/>
    <w:rsid w:val="00AB1B26"/>
    <w:rsid w:val="00AB2CED"/>
    <w:rsid w:val="00AB49E6"/>
    <w:rsid w:val="00AB4FDA"/>
    <w:rsid w:val="00AD15D5"/>
    <w:rsid w:val="00AD1CFA"/>
    <w:rsid w:val="00AD2EFC"/>
    <w:rsid w:val="00AD48EC"/>
    <w:rsid w:val="00AD794F"/>
    <w:rsid w:val="00AF2048"/>
    <w:rsid w:val="00AF4A18"/>
    <w:rsid w:val="00AF797D"/>
    <w:rsid w:val="00B00936"/>
    <w:rsid w:val="00B0379E"/>
    <w:rsid w:val="00B03AE4"/>
    <w:rsid w:val="00B04E7C"/>
    <w:rsid w:val="00B140D4"/>
    <w:rsid w:val="00B23F12"/>
    <w:rsid w:val="00B24DC4"/>
    <w:rsid w:val="00B3120C"/>
    <w:rsid w:val="00B34637"/>
    <w:rsid w:val="00B36901"/>
    <w:rsid w:val="00B40EAE"/>
    <w:rsid w:val="00B47DB3"/>
    <w:rsid w:val="00B50B16"/>
    <w:rsid w:val="00B53224"/>
    <w:rsid w:val="00B7392F"/>
    <w:rsid w:val="00B80D9A"/>
    <w:rsid w:val="00B816E1"/>
    <w:rsid w:val="00B82FE7"/>
    <w:rsid w:val="00B83132"/>
    <w:rsid w:val="00B836E1"/>
    <w:rsid w:val="00B923F0"/>
    <w:rsid w:val="00B97244"/>
    <w:rsid w:val="00BB0971"/>
    <w:rsid w:val="00BB098E"/>
    <w:rsid w:val="00BB669C"/>
    <w:rsid w:val="00BD5C57"/>
    <w:rsid w:val="00BE2FE2"/>
    <w:rsid w:val="00BE5DA4"/>
    <w:rsid w:val="00C01B39"/>
    <w:rsid w:val="00C10848"/>
    <w:rsid w:val="00C13E6B"/>
    <w:rsid w:val="00C1745B"/>
    <w:rsid w:val="00C32DA4"/>
    <w:rsid w:val="00C41880"/>
    <w:rsid w:val="00C41EF8"/>
    <w:rsid w:val="00C44982"/>
    <w:rsid w:val="00C6209B"/>
    <w:rsid w:val="00C679C8"/>
    <w:rsid w:val="00C67E37"/>
    <w:rsid w:val="00C72480"/>
    <w:rsid w:val="00C74D3A"/>
    <w:rsid w:val="00C76268"/>
    <w:rsid w:val="00C830AB"/>
    <w:rsid w:val="00C91157"/>
    <w:rsid w:val="00C97515"/>
    <w:rsid w:val="00CA0347"/>
    <w:rsid w:val="00CA1EA3"/>
    <w:rsid w:val="00CA797B"/>
    <w:rsid w:val="00CA7F8D"/>
    <w:rsid w:val="00CB63CD"/>
    <w:rsid w:val="00CC008A"/>
    <w:rsid w:val="00CC2F6B"/>
    <w:rsid w:val="00CD7AD4"/>
    <w:rsid w:val="00CD7D64"/>
    <w:rsid w:val="00CE0E2F"/>
    <w:rsid w:val="00CE469E"/>
    <w:rsid w:val="00CE77CB"/>
    <w:rsid w:val="00CF22E8"/>
    <w:rsid w:val="00CF4863"/>
    <w:rsid w:val="00D0209D"/>
    <w:rsid w:val="00D02E15"/>
    <w:rsid w:val="00D122BE"/>
    <w:rsid w:val="00D14EB0"/>
    <w:rsid w:val="00D203E9"/>
    <w:rsid w:val="00D20578"/>
    <w:rsid w:val="00D21A25"/>
    <w:rsid w:val="00D23BF5"/>
    <w:rsid w:val="00D30C88"/>
    <w:rsid w:val="00D410B7"/>
    <w:rsid w:val="00D50A87"/>
    <w:rsid w:val="00D54D1A"/>
    <w:rsid w:val="00D57898"/>
    <w:rsid w:val="00D57EC8"/>
    <w:rsid w:val="00D67532"/>
    <w:rsid w:val="00D67F3E"/>
    <w:rsid w:val="00D71C64"/>
    <w:rsid w:val="00D8087B"/>
    <w:rsid w:val="00D82CDB"/>
    <w:rsid w:val="00D92927"/>
    <w:rsid w:val="00D94CF0"/>
    <w:rsid w:val="00DC213A"/>
    <w:rsid w:val="00DC6FFD"/>
    <w:rsid w:val="00DD41E1"/>
    <w:rsid w:val="00DE2A89"/>
    <w:rsid w:val="00DE2ACD"/>
    <w:rsid w:val="00DE2C33"/>
    <w:rsid w:val="00DE56BE"/>
    <w:rsid w:val="00DE75A0"/>
    <w:rsid w:val="00DF1826"/>
    <w:rsid w:val="00E0123D"/>
    <w:rsid w:val="00E07B6E"/>
    <w:rsid w:val="00E2121A"/>
    <w:rsid w:val="00E25C5D"/>
    <w:rsid w:val="00E26261"/>
    <w:rsid w:val="00E311CA"/>
    <w:rsid w:val="00E34F0C"/>
    <w:rsid w:val="00E45A34"/>
    <w:rsid w:val="00E6454E"/>
    <w:rsid w:val="00E6588B"/>
    <w:rsid w:val="00E65B1C"/>
    <w:rsid w:val="00E81D09"/>
    <w:rsid w:val="00E84353"/>
    <w:rsid w:val="00E84F0D"/>
    <w:rsid w:val="00E869FD"/>
    <w:rsid w:val="00EA30EE"/>
    <w:rsid w:val="00EA7228"/>
    <w:rsid w:val="00EC28C1"/>
    <w:rsid w:val="00ED32AC"/>
    <w:rsid w:val="00EE353C"/>
    <w:rsid w:val="00EE4ACA"/>
    <w:rsid w:val="00EE7ACD"/>
    <w:rsid w:val="00F060E4"/>
    <w:rsid w:val="00F24079"/>
    <w:rsid w:val="00F2524E"/>
    <w:rsid w:val="00F31815"/>
    <w:rsid w:val="00F350F5"/>
    <w:rsid w:val="00F45AB6"/>
    <w:rsid w:val="00F56047"/>
    <w:rsid w:val="00F60AFA"/>
    <w:rsid w:val="00F663AC"/>
    <w:rsid w:val="00F70974"/>
    <w:rsid w:val="00F73E36"/>
    <w:rsid w:val="00F77F21"/>
    <w:rsid w:val="00F81F13"/>
    <w:rsid w:val="00F87EE9"/>
    <w:rsid w:val="00F92FCF"/>
    <w:rsid w:val="00F93CE0"/>
    <w:rsid w:val="00F941D8"/>
    <w:rsid w:val="00F954B9"/>
    <w:rsid w:val="00F97A46"/>
    <w:rsid w:val="00F97D53"/>
    <w:rsid w:val="00FA12BA"/>
    <w:rsid w:val="00FA2E51"/>
    <w:rsid w:val="00FA4FC0"/>
    <w:rsid w:val="00FB0F7A"/>
    <w:rsid w:val="00FB1911"/>
    <w:rsid w:val="00FB2DF1"/>
    <w:rsid w:val="00FC7410"/>
    <w:rsid w:val="00FC7FD1"/>
    <w:rsid w:val="00FD0AEB"/>
    <w:rsid w:val="00FD6583"/>
    <w:rsid w:val="00FE3EAC"/>
    <w:rsid w:val="00FE3F0F"/>
    <w:rsid w:val="00FE5035"/>
    <w:rsid w:val="00FF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F25DF"/>
    <w:pPr>
      <w:keepNext/>
      <w:jc w:val="center"/>
      <w:outlineLvl w:val="0"/>
    </w:pPr>
    <w:rPr>
      <w:b/>
      <w:bCs/>
      <w:sz w:val="26"/>
    </w:rPr>
  </w:style>
  <w:style w:type="paragraph" w:styleId="Heading3">
    <w:name w:val="heading 3"/>
    <w:basedOn w:val="Normal"/>
    <w:next w:val="Normal"/>
    <w:qFormat/>
    <w:rsid w:val="009F25DF"/>
    <w:pPr>
      <w:keepNext/>
      <w:ind w:left="72" w:hanging="72"/>
      <w:jc w:val="center"/>
      <w:outlineLvl w:val="2"/>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2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6454E"/>
    <w:pPr>
      <w:tabs>
        <w:tab w:val="center" w:pos="4320"/>
        <w:tab w:val="right" w:pos="8640"/>
      </w:tabs>
    </w:pPr>
  </w:style>
  <w:style w:type="character" w:styleId="PageNumber">
    <w:name w:val="page number"/>
    <w:basedOn w:val="DefaultParagraphFont"/>
    <w:rsid w:val="00E6454E"/>
  </w:style>
  <w:style w:type="paragraph" w:customStyle="1" w:styleId="a">
    <w:basedOn w:val="Normal"/>
    <w:semiHidden/>
    <w:rsid w:val="0051796E"/>
    <w:pPr>
      <w:spacing w:after="160" w:line="240" w:lineRule="exact"/>
    </w:pPr>
    <w:rPr>
      <w:rFonts w:ascii="Arial" w:hAnsi="Arial"/>
      <w:sz w:val="22"/>
      <w:szCs w:val="22"/>
    </w:rPr>
  </w:style>
  <w:style w:type="paragraph" w:styleId="ListParagraph">
    <w:name w:val="List Paragraph"/>
    <w:basedOn w:val="Normal"/>
    <w:uiPriority w:val="34"/>
    <w:qFormat/>
    <w:rsid w:val="007963A2"/>
    <w:pPr>
      <w:ind w:left="720"/>
      <w:contextualSpacing/>
    </w:pPr>
  </w:style>
  <w:style w:type="paragraph" w:customStyle="1" w:styleId="Char">
    <w:name w:val="Char"/>
    <w:basedOn w:val="Normal"/>
    <w:semiHidden/>
    <w:rsid w:val="00FE5035"/>
    <w:pPr>
      <w:spacing w:after="160" w:line="240" w:lineRule="exact"/>
    </w:pPr>
    <w:rPr>
      <w:rFonts w:ascii="Arial" w:hAnsi="Arial"/>
      <w:sz w:val="22"/>
      <w:szCs w:val="22"/>
    </w:rPr>
  </w:style>
  <w:style w:type="character" w:customStyle="1" w:styleId="Bodytext5">
    <w:name w:val="Body text (5)_"/>
    <w:basedOn w:val="DefaultParagraphFont"/>
    <w:rsid w:val="004E3A1C"/>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510pt">
    <w:name w:val="Body text (5) + 10 pt"/>
    <w:aliases w:val="Bold,Spacing 0 pt"/>
    <w:basedOn w:val="Bodytext5"/>
    <w:rsid w:val="004E3A1C"/>
    <w:rPr>
      <w:rFonts w:ascii="Times New Roman" w:eastAsia="Times New Roman" w:hAnsi="Times New Roman" w:cs="Times New Roman"/>
      <w:b/>
      <w:bCs/>
      <w:i w:val="0"/>
      <w:iCs w:val="0"/>
      <w:smallCaps w:val="0"/>
      <w:strike w:val="0"/>
      <w:color w:val="000000"/>
      <w:spacing w:val="-10"/>
      <w:w w:val="100"/>
      <w:position w:val="0"/>
      <w:sz w:val="20"/>
      <w:szCs w:val="20"/>
      <w:u w:val="none"/>
      <w:lang w:val="vi-VN" w:eastAsia="vi-VN" w:bidi="vi-VN"/>
    </w:rPr>
  </w:style>
  <w:style w:type="character" w:customStyle="1" w:styleId="Bodytext50">
    <w:name w:val="Body text (5)"/>
    <w:basedOn w:val="Bodytext5"/>
    <w:rsid w:val="004E3A1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9pt">
    <w:name w:val="Body text (5) + 9 pt"/>
    <w:basedOn w:val="Bodytext5"/>
    <w:rsid w:val="004E3A1C"/>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paragraph" w:styleId="BodyTextIndent">
    <w:name w:val="Body Text Indent"/>
    <w:basedOn w:val="Normal"/>
    <w:link w:val="BodyTextIndentChar"/>
    <w:rsid w:val="00235908"/>
    <w:pPr>
      <w:spacing w:after="120"/>
      <w:ind w:left="360"/>
    </w:pPr>
    <w:rPr>
      <w:rFonts w:ascii=".VnTime" w:hAnsi=".VnTime"/>
      <w:sz w:val="28"/>
    </w:rPr>
  </w:style>
  <w:style w:type="character" w:customStyle="1" w:styleId="BodyTextIndentChar">
    <w:name w:val="Body Text Indent Char"/>
    <w:basedOn w:val="DefaultParagraphFont"/>
    <w:link w:val="BodyTextIndent"/>
    <w:rsid w:val="00235908"/>
    <w:rPr>
      <w:rFonts w:ascii=".VnTime" w:hAnsi=".VnTime"/>
      <w:sz w:val="28"/>
      <w:szCs w:val="24"/>
    </w:rPr>
  </w:style>
  <w:style w:type="character" w:customStyle="1" w:styleId="Bodytext2">
    <w:name w:val="Body text (2)_"/>
    <w:basedOn w:val="DefaultParagraphFont"/>
    <w:link w:val="Bodytext20"/>
    <w:rsid w:val="00FB2DF1"/>
    <w:rPr>
      <w:shd w:val="clear" w:color="auto" w:fill="FFFFFF"/>
    </w:rPr>
  </w:style>
  <w:style w:type="character" w:customStyle="1" w:styleId="Bodytext2FranklinGothicDemi">
    <w:name w:val="Body text (2) + Franklin Gothic Demi"/>
    <w:aliases w:val="14 pt,Spacing -1 pt"/>
    <w:basedOn w:val="Bodytext2"/>
    <w:rsid w:val="00FB2DF1"/>
    <w:rPr>
      <w:rFonts w:ascii="Franklin Gothic Demi" w:eastAsia="Franklin Gothic Demi" w:hAnsi="Franklin Gothic Demi" w:cs="Franklin Gothic Demi"/>
      <w:b/>
      <w:bCs/>
      <w:color w:val="000000"/>
      <w:spacing w:val="-20"/>
      <w:w w:val="100"/>
      <w:position w:val="0"/>
      <w:sz w:val="28"/>
      <w:szCs w:val="28"/>
      <w:shd w:val="clear" w:color="auto" w:fill="FFFFFF"/>
      <w:lang w:val="vi-VN" w:eastAsia="vi-VN" w:bidi="vi-VN"/>
    </w:rPr>
  </w:style>
  <w:style w:type="paragraph" w:customStyle="1" w:styleId="Bodytext20">
    <w:name w:val="Body text (2)"/>
    <w:basedOn w:val="Normal"/>
    <w:link w:val="Bodytext2"/>
    <w:rsid w:val="00FB2DF1"/>
    <w:pPr>
      <w:widowControl w:val="0"/>
      <w:shd w:val="clear" w:color="auto" w:fill="FFFFFF"/>
      <w:spacing w:line="242" w:lineRule="exact"/>
      <w:ind w:firstLine="580"/>
      <w:jc w:val="both"/>
    </w:pPr>
    <w:rPr>
      <w:sz w:val="20"/>
      <w:szCs w:val="20"/>
    </w:rPr>
  </w:style>
  <w:style w:type="character" w:customStyle="1" w:styleId="Bodytext2Bold">
    <w:name w:val="Body text (2) + Bold"/>
    <w:aliases w:val="Italic"/>
    <w:basedOn w:val="Bodytext2"/>
    <w:rsid w:val="00D23BF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vi-VN" w:eastAsia="vi-VN" w:bidi="vi-VN"/>
    </w:rPr>
  </w:style>
  <w:style w:type="paragraph" w:styleId="BalloonText">
    <w:name w:val="Balloon Text"/>
    <w:basedOn w:val="Normal"/>
    <w:link w:val="BalloonTextChar"/>
    <w:rsid w:val="001B352C"/>
    <w:rPr>
      <w:rFonts w:ascii="Tahoma" w:hAnsi="Tahoma" w:cs="Tahoma"/>
      <w:sz w:val="16"/>
      <w:szCs w:val="16"/>
    </w:rPr>
  </w:style>
  <w:style w:type="character" w:customStyle="1" w:styleId="BalloonTextChar">
    <w:name w:val="Balloon Text Char"/>
    <w:basedOn w:val="DefaultParagraphFont"/>
    <w:link w:val="BalloonText"/>
    <w:rsid w:val="001B35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F25DF"/>
    <w:pPr>
      <w:keepNext/>
      <w:jc w:val="center"/>
      <w:outlineLvl w:val="0"/>
    </w:pPr>
    <w:rPr>
      <w:b/>
      <w:bCs/>
      <w:sz w:val="26"/>
    </w:rPr>
  </w:style>
  <w:style w:type="paragraph" w:styleId="Heading3">
    <w:name w:val="heading 3"/>
    <w:basedOn w:val="Normal"/>
    <w:next w:val="Normal"/>
    <w:qFormat/>
    <w:rsid w:val="009F25DF"/>
    <w:pPr>
      <w:keepNext/>
      <w:ind w:left="72" w:hanging="72"/>
      <w:jc w:val="center"/>
      <w:outlineLvl w:val="2"/>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2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6454E"/>
    <w:pPr>
      <w:tabs>
        <w:tab w:val="center" w:pos="4320"/>
        <w:tab w:val="right" w:pos="8640"/>
      </w:tabs>
    </w:pPr>
  </w:style>
  <w:style w:type="character" w:styleId="PageNumber">
    <w:name w:val="page number"/>
    <w:basedOn w:val="DefaultParagraphFont"/>
    <w:rsid w:val="00E6454E"/>
  </w:style>
  <w:style w:type="paragraph" w:customStyle="1" w:styleId="a">
    <w:basedOn w:val="Normal"/>
    <w:semiHidden/>
    <w:rsid w:val="0051796E"/>
    <w:pPr>
      <w:spacing w:after="160" w:line="240" w:lineRule="exact"/>
    </w:pPr>
    <w:rPr>
      <w:rFonts w:ascii="Arial" w:hAnsi="Arial"/>
      <w:sz w:val="22"/>
      <w:szCs w:val="22"/>
    </w:rPr>
  </w:style>
  <w:style w:type="paragraph" w:styleId="ListParagraph">
    <w:name w:val="List Paragraph"/>
    <w:basedOn w:val="Normal"/>
    <w:uiPriority w:val="34"/>
    <w:qFormat/>
    <w:rsid w:val="007963A2"/>
    <w:pPr>
      <w:ind w:left="720"/>
      <w:contextualSpacing/>
    </w:pPr>
  </w:style>
  <w:style w:type="paragraph" w:customStyle="1" w:styleId="Char">
    <w:name w:val="Char"/>
    <w:basedOn w:val="Normal"/>
    <w:semiHidden/>
    <w:rsid w:val="00FE5035"/>
    <w:pPr>
      <w:spacing w:after="160" w:line="240" w:lineRule="exact"/>
    </w:pPr>
    <w:rPr>
      <w:rFonts w:ascii="Arial" w:hAnsi="Arial"/>
      <w:sz w:val="22"/>
      <w:szCs w:val="22"/>
    </w:rPr>
  </w:style>
  <w:style w:type="character" w:customStyle="1" w:styleId="Bodytext5">
    <w:name w:val="Body text (5)_"/>
    <w:basedOn w:val="DefaultParagraphFont"/>
    <w:rsid w:val="004E3A1C"/>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510pt">
    <w:name w:val="Body text (5) + 10 pt"/>
    <w:aliases w:val="Bold,Spacing 0 pt"/>
    <w:basedOn w:val="Bodytext5"/>
    <w:rsid w:val="004E3A1C"/>
    <w:rPr>
      <w:rFonts w:ascii="Times New Roman" w:eastAsia="Times New Roman" w:hAnsi="Times New Roman" w:cs="Times New Roman"/>
      <w:b/>
      <w:bCs/>
      <w:i w:val="0"/>
      <w:iCs w:val="0"/>
      <w:smallCaps w:val="0"/>
      <w:strike w:val="0"/>
      <w:color w:val="000000"/>
      <w:spacing w:val="-10"/>
      <w:w w:val="100"/>
      <w:position w:val="0"/>
      <w:sz w:val="20"/>
      <w:szCs w:val="20"/>
      <w:u w:val="none"/>
      <w:lang w:val="vi-VN" w:eastAsia="vi-VN" w:bidi="vi-VN"/>
    </w:rPr>
  </w:style>
  <w:style w:type="character" w:customStyle="1" w:styleId="Bodytext50">
    <w:name w:val="Body text (5)"/>
    <w:basedOn w:val="Bodytext5"/>
    <w:rsid w:val="004E3A1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9pt">
    <w:name w:val="Body text (5) + 9 pt"/>
    <w:basedOn w:val="Bodytext5"/>
    <w:rsid w:val="004E3A1C"/>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paragraph" w:styleId="BodyTextIndent">
    <w:name w:val="Body Text Indent"/>
    <w:basedOn w:val="Normal"/>
    <w:link w:val="BodyTextIndentChar"/>
    <w:rsid w:val="00235908"/>
    <w:pPr>
      <w:spacing w:after="120"/>
      <w:ind w:left="360"/>
    </w:pPr>
    <w:rPr>
      <w:rFonts w:ascii=".VnTime" w:hAnsi=".VnTime"/>
      <w:sz w:val="28"/>
    </w:rPr>
  </w:style>
  <w:style w:type="character" w:customStyle="1" w:styleId="BodyTextIndentChar">
    <w:name w:val="Body Text Indent Char"/>
    <w:basedOn w:val="DefaultParagraphFont"/>
    <w:link w:val="BodyTextIndent"/>
    <w:rsid w:val="00235908"/>
    <w:rPr>
      <w:rFonts w:ascii=".VnTime" w:hAnsi=".VnTime"/>
      <w:sz w:val="28"/>
      <w:szCs w:val="24"/>
    </w:rPr>
  </w:style>
  <w:style w:type="character" w:customStyle="1" w:styleId="Bodytext2">
    <w:name w:val="Body text (2)_"/>
    <w:basedOn w:val="DefaultParagraphFont"/>
    <w:link w:val="Bodytext20"/>
    <w:rsid w:val="00FB2DF1"/>
    <w:rPr>
      <w:shd w:val="clear" w:color="auto" w:fill="FFFFFF"/>
    </w:rPr>
  </w:style>
  <w:style w:type="character" w:customStyle="1" w:styleId="Bodytext2FranklinGothicDemi">
    <w:name w:val="Body text (2) + Franklin Gothic Demi"/>
    <w:aliases w:val="14 pt,Spacing -1 pt"/>
    <w:basedOn w:val="Bodytext2"/>
    <w:rsid w:val="00FB2DF1"/>
    <w:rPr>
      <w:rFonts w:ascii="Franklin Gothic Demi" w:eastAsia="Franklin Gothic Demi" w:hAnsi="Franklin Gothic Demi" w:cs="Franklin Gothic Demi"/>
      <w:b/>
      <w:bCs/>
      <w:color w:val="000000"/>
      <w:spacing w:val="-20"/>
      <w:w w:val="100"/>
      <w:position w:val="0"/>
      <w:sz w:val="28"/>
      <w:szCs w:val="28"/>
      <w:shd w:val="clear" w:color="auto" w:fill="FFFFFF"/>
      <w:lang w:val="vi-VN" w:eastAsia="vi-VN" w:bidi="vi-VN"/>
    </w:rPr>
  </w:style>
  <w:style w:type="paragraph" w:customStyle="1" w:styleId="Bodytext20">
    <w:name w:val="Body text (2)"/>
    <w:basedOn w:val="Normal"/>
    <w:link w:val="Bodytext2"/>
    <w:rsid w:val="00FB2DF1"/>
    <w:pPr>
      <w:widowControl w:val="0"/>
      <w:shd w:val="clear" w:color="auto" w:fill="FFFFFF"/>
      <w:spacing w:line="242" w:lineRule="exact"/>
      <w:ind w:firstLine="580"/>
      <w:jc w:val="both"/>
    </w:pPr>
    <w:rPr>
      <w:sz w:val="20"/>
      <w:szCs w:val="20"/>
    </w:rPr>
  </w:style>
  <w:style w:type="character" w:customStyle="1" w:styleId="Bodytext2Bold">
    <w:name w:val="Body text (2) + Bold"/>
    <w:aliases w:val="Italic"/>
    <w:basedOn w:val="Bodytext2"/>
    <w:rsid w:val="00D23BF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vi-VN" w:eastAsia="vi-VN" w:bidi="vi-VN"/>
    </w:rPr>
  </w:style>
  <w:style w:type="paragraph" w:styleId="BalloonText">
    <w:name w:val="Balloon Text"/>
    <w:basedOn w:val="Normal"/>
    <w:link w:val="BalloonTextChar"/>
    <w:rsid w:val="001B352C"/>
    <w:rPr>
      <w:rFonts w:ascii="Tahoma" w:hAnsi="Tahoma" w:cs="Tahoma"/>
      <w:sz w:val="16"/>
      <w:szCs w:val="16"/>
    </w:rPr>
  </w:style>
  <w:style w:type="character" w:customStyle="1" w:styleId="BalloonTextChar">
    <w:name w:val="Balloon Text Char"/>
    <w:basedOn w:val="DefaultParagraphFont"/>
    <w:link w:val="BalloonText"/>
    <w:rsid w:val="001B3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2212</Words>
  <Characters>8271</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TỔNG LIÊN ĐOÀN LĐ VN</vt:lpstr>
    </vt:vector>
  </TitlesOfParts>
  <Company>Admin</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LĐ VN</dc:title>
  <dc:creator>LDLD</dc:creator>
  <cp:lastModifiedBy>zizibibi</cp:lastModifiedBy>
  <cp:revision>3</cp:revision>
  <cp:lastPrinted>2018-03-27T03:53:00Z</cp:lastPrinted>
  <dcterms:created xsi:type="dcterms:W3CDTF">2018-04-02T02:31:00Z</dcterms:created>
  <dcterms:modified xsi:type="dcterms:W3CDTF">2018-04-02T02:32:00Z</dcterms:modified>
</cp:coreProperties>
</file>