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2" w:type="dxa"/>
        <w:tblInd w:w="108" w:type="dxa"/>
        <w:tblLayout w:type="fixed"/>
        <w:tblLook w:val="01E0" w:firstRow="1" w:lastRow="1" w:firstColumn="1" w:lastColumn="1" w:noHBand="0" w:noVBand="0"/>
      </w:tblPr>
      <w:tblGrid>
        <w:gridCol w:w="3798"/>
        <w:gridCol w:w="5514"/>
      </w:tblGrid>
      <w:tr w:rsidR="00614442" w:rsidRPr="003407E7" w:rsidTr="0063572F">
        <w:tc>
          <w:tcPr>
            <w:tcW w:w="3798" w:type="dxa"/>
            <w:shd w:val="clear" w:color="auto" w:fill="auto"/>
          </w:tcPr>
          <w:p w:rsidR="00614442" w:rsidRPr="003407E7" w:rsidRDefault="00614442" w:rsidP="0063572F">
            <w:pPr>
              <w:ind w:left="-74" w:right="-63" w:firstLine="36"/>
              <w:jc w:val="center"/>
              <w:rPr>
                <w:sz w:val="25"/>
                <w:szCs w:val="25"/>
              </w:rPr>
            </w:pPr>
            <w:r w:rsidRPr="003407E7">
              <w:rPr>
                <w:sz w:val="25"/>
                <w:szCs w:val="25"/>
              </w:rPr>
              <w:t>TỔNG LIÊN ĐOÀN LAO ĐỘNG VIỆT NAM</w:t>
            </w:r>
          </w:p>
          <w:p w:rsidR="00614442" w:rsidRPr="003407E7" w:rsidRDefault="00614442" w:rsidP="0063572F">
            <w:pPr>
              <w:spacing w:before="60"/>
              <w:ind w:left="-72" w:right="-58" w:firstLine="43"/>
              <w:jc w:val="center"/>
              <w:rPr>
                <w:b/>
                <w:sz w:val="26"/>
                <w:szCs w:val="26"/>
              </w:rPr>
            </w:pPr>
            <w:r w:rsidRPr="003407E7">
              <w:rPr>
                <w:b/>
                <w:sz w:val="26"/>
                <w:szCs w:val="26"/>
              </w:rPr>
              <w:t xml:space="preserve">LIÊN ĐOÀN LAO ĐỘNG </w:t>
            </w:r>
          </w:p>
          <w:p w:rsidR="00614442" w:rsidRPr="003407E7" w:rsidRDefault="00614442" w:rsidP="0063572F">
            <w:pPr>
              <w:ind w:left="-74" w:right="-58" w:firstLine="43"/>
              <w:jc w:val="center"/>
              <w:rPr>
                <w:b/>
                <w:sz w:val="26"/>
                <w:szCs w:val="26"/>
              </w:rPr>
            </w:pPr>
            <w:r w:rsidRPr="003407E7">
              <w:rPr>
                <w:b/>
                <w:sz w:val="26"/>
                <w:szCs w:val="26"/>
              </w:rPr>
              <w:t>TỈNH NINH THUẬN</w:t>
            </w:r>
          </w:p>
          <w:p w:rsidR="00614442" w:rsidRPr="003407E7" w:rsidRDefault="00614442" w:rsidP="0063572F">
            <w:pPr>
              <w:ind w:left="-72" w:right="-63" w:firstLine="36"/>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417195</wp:posOffset>
                      </wp:positionH>
                      <wp:positionV relativeFrom="paragraph">
                        <wp:posOffset>31750</wp:posOffset>
                      </wp:positionV>
                      <wp:extent cx="1477645" cy="0"/>
                      <wp:effectExtent l="1206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2.5pt" to="14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nY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"/>
                  </w:pict>
                </mc:Fallback>
              </mc:AlternateContent>
            </w:r>
          </w:p>
          <w:p w:rsidR="00614442" w:rsidRPr="003407E7" w:rsidRDefault="00614442" w:rsidP="0063572F">
            <w:pPr>
              <w:ind w:left="-72" w:right="-63" w:firstLine="36"/>
              <w:jc w:val="center"/>
            </w:pPr>
            <w:r w:rsidRPr="003407E7">
              <w:rPr>
                <w:sz w:val="26"/>
                <w:szCs w:val="26"/>
              </w:rPr>
              <w:t xml:space="preserve">Số: </w:t>
            </w:r>
            <w:r w:rsidR="0063572F">
              <w:rPr>
                <w:sz w:val="26"/>
                <w:szCs w:val="26"/>
                <w:lang w:val="en-US"/>
              </w:rPr>
              <w:t>213</w:t>
            </w:r>
            <w:r w:rsidRPr="003407E7">
              <w:rPr>
                <w:sz w:val="26"/>
                <w:szCs w:val="26"/>
              </w:rPr>
              <w:t>/</w:t>
            </w:r>
            <w:r w:rsidRPr="003407E7">
              <w:rPr>
                <w:sz w:val="26"/>
                <w:szCs w:val="26"/>
                <w:lang w:val="en-US"/>
              </w:rPr>
              <w:t>KH</w:t>
            </w:r>
            <w:r w:rsidRPr="003407E7">
              <w:rPr>
                <w:sz w:val="26"/>
                <w:szCs w:val="26"/>
              </w:rPr>
              <w:t>-LĐLĐ</w:t>
            </w:r>
          </w:p>
        </w:tc>
        <w:tc>
          <w:tcPr>
            <w:tcW w:w="5514" w:type="dxa"/>
            <w:shd w:val="clear" w:color="auto" w:fill="auto"/>
          </w:tcPr>
          <w:p w:rsidR="00614442" w:rsidRPr="003407E7" w:rsidRDefault="00614442" w:rsidP="0063572F">
            <w:pPr>
              <w:keepNext/>
              <w:jc w:val="center"/>
              <w:outlineLvl w:val="1"/>
              <w:rPr>
                <w:b/>
                <w:bCs/>
                <w:sz w:val="25"/>
                <w:szCs w:val="25"/>
              </w:rPr>
            </w:pPr>
            <w:r w:rsidRPr="003407E7">
              <w:rPr>
                <w:b/>
                <w:bCs/>
                <w:sz w:val="25"/>
                <w:szCs w:val="25"/>
              </w:rPr>
              <w:t>CỘNG HÒA XÃ HỘI CHỦ NGHĨA VIỆT NAM</w:t>
            </w:r>
          </w:p>
          <w:p w:rsidR="00614442" w:rsidRPr="003407E7" w:rsidRDefault="00614442" w:rsidP="0063572F">
            <w:pPr>
              <w:keepNext/>
              <w:jc w:val="center"/>
              <w:outlineLvl w:val="1"/>
              <w:rPr>
                <w:b/>
                <w:bCs/>
                <w:sz w:val="27"/>
                <w:szCs w:val="27"/>
              </w:rPr>
            </w:pPr>
            <w:r w:rsidRPr="003407E7">
              <w:rPr>
                <w:b/>
                <w:bCs/>
                <w:sz w:val="27"/>
                <w:szCs w:val="27"/>
              </w:rPr>
              <w:t xml:space="preserve">Độc lập </w:t>
            </w:r>
            <w:r w:rsidRPr="003407E7">
              <w:t xml:space="preserve">– </w:t>
            </w:r>
            <w:r w:rsidRPr="003407E7">
              <w:rPr>
                <w:b/>
                <w:bCs/>
                <w:sz w:val="27"/>
                <w:szCs w:val="27"/>
              </w:rPr>
              <w:t xml:space="preserve">Tự do </w:t>
            </w:r>
            <w:r w:rsidRPr="003407E7">
              <w:t xml:space="preserve">– </w:t>
            </w:r>
            <w:r w:rsidRPr="003407E7">
              <w:rPr>
                <w:b/>
                <w:bCs/>
                <w:sz w:val="27"/>
                <w:szCs w:val="27"/>
              </w:rPr>
              <w:t>Hạnh phúc</w:t>
            </w:r>
          </w:p>
          <w:p w:rsidR="00614442" w:rsidRPr="003407E7" w:rsidRDefault="00614442" w:rsidP="0063572F">
            <w:pPr>
              <w:keepNext/>
              <w:jc w:val="center"/>
              <w:outlineLvl w:val="1"/>
              <w:rPr>
                <w:b/>
                <w:bCs/>
                <w:sz w:val="27"/>
                <w:szCs w:val="27"/>
              </w:rPr>
            </w:pPr>
            <w:r>
              <w:rPr>
                <w:b/>
                <w:bCs/>
                <w:noProof/>
                <w:sz w:val="27"/>
                <w:szCs w:val="27"/>
              </w:rPr>
              <mc:AlternateContent>
                <mc:Choice Requires="wps">
                  <w:drawing>
                    <wp:anchor distT="0" distB="0" distL="114300" distR="114300" simplePos="0" relativeHeight="251660288" behindDoc="0" locked="0" layoutInCell="1" allowOverlap="1">
                      <wp:simplePos x="0" y="0"/>
                      <wp:positionH relativeFrom="column">
                        <wp:posOffset>625475</wp:posOffset>
                      </wp:positionH>
                      <wp:positionV relativeFrom="paragraph">
                        <wp:posOffset>27305</wp:posOffset>
                      </wp:positionV>
                      <wp:extent cx="2115185" cy="0"/>
                      <wp:effectExtent l="12700"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15pt" to="21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EZ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m2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"/>
                  </w:pict>
                </mc:Fallback>
              </mc:AlternateContent>
            </w:r>
          </w:p>
          <w:p w:rsidR="00614442" w:rsidRPr="003407E7" w:rsidRDefault="00614442" w:rsidP="0063572F">
            <w:pPr>
              <w:keepNext/>
              <w:jc w:val="center"/>
              <w:outlineLvl w:val="1"/>
              <w:rPr>
                <w:b/>
                <w:bCs/>
                <w:sz w:val="27"/>
                <w:szCs w:val="27"/>
              </w:rPr>
            </w:pPr>
          </w:p>
          <w:p w:rsidR="00614442" w:rsidRPr="00614442" w:rsidRDefault="00614442" w:rsidP="0063572F">
            <w:pPr>
              <w:keepNext/>
              <w:jc w:val="right"/>
              <w:outlineLvl w:val="1"/>
              <w:rPr>
                <w:bCs/>
                <w:i/>
                <w:lang w:val="en-US"/>
              </w:rPr>
            </w:pPr>
            <w:r w:rsidRPr="003407E7">
              <w:rPr>
                <w:bCs/>
                <w:i/>
                <w:sz w:val="27"/>
                <w:szCs w:val="27"/>
              </w:rPr>
              <w:t xml:space="preserve">Ninh Thuận, ngày </w:t>
            </w:r>
            <w:r w:rsidR="0063572F">
              <w:rPr>
                <w:bCs/>
                <w:i/>
                <w:sz w:val="27"/>
                <w:szCs w:val="27"/>
                <w:lang w:val="en-US"/>
              </w:rPr>
              <w:t>15</w:t>
            </w:r>
            <w:r w:rsidRPr="003407E7">
              <w:rPr>
                <w:bCs/>
                <w:i/>
                <w:sz w:val="27"/>
                <w:szCs w:val="27"/>
              </w:rPr>
              <w:t xml:space="preserve"> tháng </w:t>
            </w:r>
            <w:r>
              <w:rPr>
                <w:bCs/>
                <w:i/>
                <w:sz w:val="27"/>
                <w:szCs w:val="27"/>
                <w:lang w:val="en-US"/>
              </w:rPr>
              <w:t>3</w:t>
            </w:r>
            <w:r w:rsidRPr="003407E7">
              <w:rPr>
                <w:bCs/>
                <w:i/>
                <w:sz w:val="27"/>
                <w:szCs w:val="27"/>
              </w:rPr>
              <w:t xml:space="preserve"> năm 201</w:t>
            </w:r>
            <w:r>
              <w:rPr>
                <w:bCs/>
                <w:i/>
                <w:sz w:val="27"/>
                <w:szCs w:val="27"/>
                <w:lang w:val="en-US"/>
              </w:rPr>
              <w:t>8</w:t>
            </w:r>
          </w:p>
        </w:tc>
      </w:tr>
    </w:tbl>
    <w:p w:rsidR="00614442" w:rsidRPr="003407E7" w:rsidRDefault="00614442" w:rsidP="00614442">
      <w:pPr>
        <w:jc w:val="center"/>
        <w:rPr>
          <w:b/>
        </w:rPr>
      </w:pPr>
    </w:p>
    <w:p w:rsidR="00614442" w:rsidRPr="003407E7" w:rsidRDefault="00614442" w:rsidP="00614442">
      <w:pPr>
        <w:jc w:val="center"/>
        <w:rPr>
          <w:b/>
          <w:sz w:val="30"/>
          <w:szCs w:val="30"/>
        </w:rPr>
      </w:pPr>
      <w:r w:rsidRPr="003407E7">
        <w:rPr>
          <w:b/>
          <w:sz w:val="30"/>
          <w:szCs w:val="30"/>
        </w:rPr>
        <w:t>KẾ HOẠCH</w:t>
      </w:r>
    </w:p>
    <w:p w:rsidR="00614442" w:rsidRPr="003407E7" w:rsidRDefault="00614442" w:rsidP="00614442">
      <w:pPr>
        <w:autoSpaceDE w:val="0"/>
        <w:autoSpaceDN w:val="0"/>
        <w:adjustRightInd w:val="0"/>
        <w:rPr>
          <w:b/>
          <w:bCs/>
          <w:spacing w:val="0"/>
          <w:sz w:val="2"/>
          <w:szCs w:val="2"/>
        </w:rPr>
      </w:pPr>
    </w:p>
    <w:p w:rsidR="00614442" w:rsidRPr="0063572F" w:rsidRDefault="00614442" w:rsidP="00614442">
      <w:pPr>
        <w:autoSpaceDE w:val="0"/>
        <w:autoSpaceDN w:val="0"/>
        <w:adjustRightInd w:val="0"/>
        <w:jc w:val="center"/>
        <w:rPr>
          <w:b/>
          <w:bCs/>
          <w:spacing w:val="0"/>
        </w:rPr>
      </w:pPr>
      <w:r w:rsidRPr="003407E7">
        <w:rPr>
          <w:b/>
          <w:bCs/>
          <w:spacing w:val="0"/>
        </w:rPr>
        <w:t>Tổ chức Tháng Công nhân năm 201</w:t>
      </w:r>
      <w:r w:rsidRPr="0063572F">
        <w:rPr>
          <w:b/>
          <w:bCs/>
          <w:spacing w:val="0"/>
        </w:rPr>
        <w:t>8</w:t>
      </w:r>
    </w:p>
    <w:p w:rsidR="00614442" w:rsidRPr="003407E7" w:rsidRDefault="00614442" w:rsidP="009A4D2D">
      <w:pPr>
        <w:autoSpaceDE w:val="0"/>
        <w:autoSpaceDN w:val="0"/>
        <w:adjustRightInd w:val="0"/>
        <w:spacing w:before="60" w:after="60" w:line="264" w:lineRule="auto"/>
        <w:rPr>
          <w:b/>
          <w:bCs/>
          <w:spacing w:val="0"/>
          <w:sz w:val="18"/>
          <w:szCs w:val="18"/>
        </w:rPr>
      </w:pPr>
    </w:p>
    <w:p w:rsidR="00614442" w:rsidRPr="003407E7" w:rsidRDefault="00614442" w:rsidP="009A4D2D">
      <w:pPr>
        <w:autoSpaceDE w:val="0"/>
        <w:autoSpaceDN w:val="0"/>
        <w:adjustRightInd w:val="0"/>
        <w:spacing w:before="60" w:after="60" w:line="264" w:lineRule="auto"/>
        <w:ind w:firstLine="720"/>
        <w:jc w:val="both"/>
      </w:pPr>
      <w:r w:rsidRPr="003407E7">
        <w:t>Năm 201</w:t>
      </w:r>
      <w:r w:rsidR="001F7B14" w:rsidRPr="0063572F">
        <w:t>8 diễ</w:t>
      </w:r>
      <w:r w:rsidR="001B2158" w:rsidRPr="0063572F">
        <w:t>n</w:t>
      </w:r>
      <w:r w:rsidR="001F7B14" w:rsidRPr="0063572F">
        <w:t xml:space="preserve"> ra nhiều sự kiện quan trọng đối với giai</w:t>
      </w:r>
      <w:r w:rsidR="001B2158" w:rsidRPr="0063572F">
        <w:t xml:space="preserve"> cấp công nhân và tổ chức Công</w:t>
      </w:r>
      <w:r w:rsidR="001F7B14" w:rsidRPr="0063572F">
        <w:t xml:space="preserve"> đoàn Việt Nam: Kỷ niệm 110 năm Ngày sinh lãnh tụ Nguyễn Đức Cảnh (02/02/1908-02/02/2018); 130 năm ngày sinh Chủ tịch nước Tôn Đức Thắng (20/8/1888 – 20/8/2018); tổ chức </w:t>
      </w:r>
      <w:r w:rsidR="00A93881" w:rsidRPr="0063572F">
        <w:t>đ</w:t>
      </w:r>
      <w:r w:rsidR="007C6DA8" w:rsidRPr="0063572F">
        <w:t xml:space="preserve">ại hội </w:t>
      </w:r>
      <w:r w:rsidR="00A93881" w:rsidRPr="0063572F">
        <w:t>c</w:t>
      </w:r>
      <w:r w:rsidR="001F7B14" w:rsidRPr="0063572F">
        <w:t xml:space="preserve">ông đoàn </w:t>
      </w:r>
      <w:r w:rsidR="007C6DA8" w:rsidRPr="0063572F">
        <w:t xml:space="preserve">các </w:t>
      </w:r>
      <w:r w:rsidR="001F7B14" w:rsidRPr="0063572F">
        <w:t>cấp và Đại hội XII Công đoàn Việt Nam, năm thứ 2</w:t>
      </w:r>
      <w:r w:rsidRPr="003407E7">
        <w:t xml:space="preserve"> </w:t>
      </w:r>
      <w:r w:rsidR="001F7B14" w:rsidRPr="0063572F">
        <w:t xml:space="preserve">tổ chức </w:t>
      </w:r>
      <w:r w:rsidR="001F7B14" w:rsidRPr="003407E7">
        <w:t>Tháng hành động về An toàn, vệ sinh lao động</w:t>
      </w:r>
      <w:r w:rsidR="001F7B14" w:rsidRPr="0063572F">
        <w:t xml:space="preserve"> theo Quyết định số 87/QĐ-TTg ngày 12/10/2016 của Thủ tướng Chính phủ</w:t>
      </w:r>
      <w:r w:rsidR="00FF7118" w:rsidRPr="0063572F">
        <w:t xml:space="preserve">. </w:t>
      </w:r>
      <w:r w:rsidRPr="003407E7">
        <w:t xml:space="preserve">Thực hiện Kế hoạch số </w:t>
      </w:r>
      <w:r w:rsidR="00FF7118" w:rsidRPr="0063572F">
        <w:t>07</w:t>
      </w:r>
      <w:r w:rsidRPr="003407E7">
        <w:t xml:space="preserve">/KH-TLĐ ngày </w:t>
      </w:r>
      <w:r w:rsidR="00FF7118" w:rsidRPr="0063572F">
        <w:t>22/02/2018</w:t>
      </w:r>
      <w:r w:rsidRPr="003407E7">
        <w:t xml:space="preserve"> của Tổng Liên đoàn Lao động Việt Nam về “Tổ chức Tháng Công nhân năm 201</w:t>
      </w:r>
      <w:r w:rsidR="00FF7118" w:rsidRPr="0063572F">
        <w:t>8</w:t>
      </w:r>
      <w:r w:rsidRPr="003407E7">
        <w:t xml:space="preserve">”. Ban Thường vụ Liên đoàn lao động tỉnh Ninh Thuận xây dựng kế hoạch tổ chức các hoạt động </w:t>
      </w:r>
      <w:r w:rsidR="00FF7118">
        <w:t>Tháng Công nhân</w:t>
      </w:r>
      <w:r w:rsidR="00FF7118" w:rsidRPr="0063572F">
        <w:t xml:space="preserve"> và</w:t>
      </w:r>
      <w:r w:rsidRPr="003407E7">
        <w:t xml:space="preserve"> Tháng hành động về An toàn, vệ sinh lao động (gọi chung là Tháng Công nhân) </w:t>
      </w:r>
      <w:r w:rsidR="00FF7118" w:rsidRPr="0063572F">
        <w:t xml:space="preserve">năm 2018 </w:t>
      </w:r>
      <w:r w:rsidRPr="003407E7">
        <w:t>với nội dung chủ yếu như sau:</w:t>
      </w:r>
    </w:p>
    <w:p w:rsidR="00614442" w:rsidRPr="003407E7" w:rsidRDefault="00614442" w:rsidP="009A4D2D">
      <w:pPr>
        <w:autoSpaceDE w:val="0"/>
        <w:autoSpaceDN w:val="0"/>
        <w:adjustRightInd w:val="0"/>
        <w:spacing w:before="60" w:after="60" w:line="264" w:lineRule="auto"/>
        <w:ind w:firstLine="720"/>
        <w:jc w:val="both"/>
        <w:rPr>
          <w:b/>
          <w:bCs/>
          <w:spacing w:val="0"/>
        </w:rPr>
      </w:pPr>
      <w:r w:rsidRPr="003407E7">
        <w:rPr>
          <w:b/>
          <w:bCs/>
          <w:spacing w:val="0"/>
        </w:rPr>
        <w:t>I. MỤC ĐÍCH, YÊU CẦU</w:t>
      </w:r>
    </w:p>
    <w:p w:rsidR="00614442" w:rsidRPr="003407E7" w:rsidRDefault="00614442" w:rsidP="009A4D2D">
      <w:pPr>
        <w:autoSpaceDE w:val="0"/>
        <w:autoSpaceDN w:val="0"/>
        <w:adjustRightInd w:val="0"/>
        <w:spacing w:before="60" w:after="60" w:line="264" w:lineRule="auto"/>
        <w:ind w:firstLine="720"/>
        <w:jc w:val="both"/>
        <w:rPr>
          <w:b/>
          <w:bCs/>
          <w:spacing w:val="0"/>
        </w:rPr>
      </w:pPr>
      <w:r w:rsidRPr="003407E7">
        <w:rPr>
          <w:b/>
          <w:bCs/>
          <w:spacing w:val="0"/>
        </w:rPr>
        <w:t>1. Mục đích</w:t>
      </w:r>
    </w:p>
    <w:p w:rsidR="00A1469E" w:rsidRPr="0063572F" w:rsidRDefault="00614442" w:rsidP="009A4D2D">
      <w:pPr>
        <w:autoSpaceDE w:val="0"/>
        <w:autoSpaceDN w:val="0"/>
        <w:adjustRightInd w:val="0"/>
        <w:spacing w:before="60" w:after="60" w:line="264" w:lineRule="auto"/>
        <w:ind w:firstLine="720"/>
        <w:jc w:val="both"/>
        <w:rPr>
          <w:spacing w:val="0"/>
        </w:rPr>
      </w:pPr>
      <w:r w:rsidRPr="003407E7">
        <w:rPr>
          <w:spacing w:val="0"/>
        </w:rPr>
        <w:t>- Tổ chức Tháng Công nhân</w:t>
      </w:r>
      <w:r w:rsidR="00FF7118">
        <w:rPr>
          <w:spacing w:val="0"/>
        </w:rPr>
        <w:t xml:space="preserve"> năm 2018</w:t>
      </w:r>
      <w:r w:rsidR="00A1469E" w:rsidRPr="0063572F">
        <w:rPr>
          <w:spacing w:val="0"/>
        </w:rPr>
        <w:t xml:space="preserve"> </w:t>
      </w:r>
      <w:r w:rsidRPr="003407E7">
        <w:rPr>
          <w:spacing w:val="0"/>
        </w:rPr>
        <w:t>là</w:t>
      </w:r>
      <w:r w:rsidR="00FF7118">
        <w:rPr>
          <w:spacing w:val="0"/>
        </w:rPr>
        <w:t xml:space="preserve"> dịp để phát huy vai trò của công nhân</w:t>
      </w:r>
      <w:r w:rsidRPr="003407E7">
        <w:rPr>
          <w:spacing w:val="0"/>
        </w:rPr>
        <w:t xml:space="preserve"> </w:t>
      </w:r>
      <w:r w:rsidR="00FF7118">
        <w:rPr>
          <w:spacing w:val="0"/>
        </w:rPr>
        <w:t>trong sự nghiệp và xây dựng bảo vệ Tổ quốc, phát triển kinh tế - xã hội của doanh nghiệp, địa phương và đất nước; để các cấp ủy đảng, chính quyền, công đoàn, người sử dụng lao động thể hiện sự quan tâm thực hiện</w:t>
      </w:r>
      <w:r w:rsidR="00A1469E">
        <w:rPr>
          <w:spacing w:val="0"/>
        </w:rPr>
        <w:t xml:space="preserve"> “Quyền lợi đảm bả</w:t>
      </w:r>
      <w:r w:rsidR="00A1469E" w:rsidRPr="0063572F">
        <w:rPr>
          <w:spacing w:val="0"/>
        </w:rPr>
        <w:t>o, phúc lợi tốt hơn” đến đoàn viên, người lao động.</w:t>
      </w:r>
    </w:p>
    <w:p w:rsidR="00A1469E" w:rsidRPr="0063572F" w:rsidRDefault="00A1469E" w:rsidP="009A4D2D">
      <w:pPr>
        <w:autoSpaceDE w:val="0"/>
        <w:autoSpaceDN w:val="0"/>
        <w:adjustRightInd w:val="0"/>
        <w:spacing w:before="60" w:after="60" w:line="264" w:lineRule="auto"/>
        <w:ind w:firstLine="720"/>
        <w:jc w:val="both"/>
        <w:rPr>
          <w:spacing w:val="0"/>
        </w:rPr>
      </w:pPr>
      <w:r w:rsidRPr="0063572F">
        <w:rPr>
          <w:spacing w:val="0"/>
        </w:rPr>
        <w:t>Qua tổ chức các hoạt động Tháng Công nhân năm 2018 nhằm biểu dương lực lượng đoàn viên, công nhân, viên chức, lao động (CNVCLĐ) chào mừng Đại hội X Công đoàn tỉnh Ninh Thuận góp phần nâng cao ý thức trách nhiệm của đ</w:t>
      </w:r>
      <w:r w:rsidR="00754E9A" w:rsidRPr="0063572F">
        <w:rPr>
          <w:spacing w:val="0"/>
        </w:rPr>
        <w:t>oàn viên v</w:t>
      </w:r>
      <w:r w:rsidR="00A93881" w:rsidRPr="0063572F">
        <w:rPr>
          <w:spacing w:val="0"/>
        </w:rPr>
        <w:t>ớ</w:t>
      </w:r>
      <w:r w:rsidR="00754E9A" w:rsidRPr="0063572F">
        <w:rPr>
          <w:spacing w:val="0"/>
        </w:rPr>
        <w:t>i tổ chức Công đoàn</w:t>
      </w:r>
      <w:r w:rsidRPr="0063572F">
        <w:rPr>
          <w:spacing w:val="0"/>
        </w:rPr>
        <w:t>; khẳng định vị trí, vai trò của tổ chức Công đoàn Việt Nam</w:t>
      </w:r>
      <w:r w:rsidR="00754E9A" w:rsidRPr="0063572F">
        <w:rPr>
          <w:spacing w:val="0"/>
        </w:rPr>
        <w:t xml:space="preserve"> tr</w:t>
      </w:r>
      <w:r w:rsidR="00A05BA9" w:rsidRPr="0063572F">
        <w:rPr>
          <w:spacing w:val="0"/>
        </w:rPr>
        <w:t>o</w:t>
      </w:r>
      <w:r w:rsidR="00754E9A" w:rsidRPr="0063572F">
        <w:rPr>
          <w:spacing w:val="0"/>
        </w:rPr>
        <w:t>ng đại diện bảo vệ quyền, lợi ích hợp pháp, chính đáng của người lao động; đồng thời tập trung phát triển lợi ích, đưa lợi ích đến với đoàn viên, người lao động.</w:t>
      </w:r>
    </w:p>
    <w:p w:rsidR="00614442" w:rsidRPr="003407E7" w:rsidRDefault="00614442" w:rsidP="009A4D2D">
      <w:pPr>
        <w:autoSpaceDE w:val="0"/>
        <w:autoSpaceDN w:val="0"/>
        <w:adjustRightInd w:val="0"/>
        <w:spacing w:before="60" w:after="60" w:line="264" w:lineRule="auto"/>
        <w:ind w:firstLine="720"/>
        <w:jc w:val="both"/>
        <w:rPr>
          <w:b/>
          <w:bCs/>
          <w:spacing w:val="0"/>
        </w:rPr>
      </w:pPr>
      <w:r w:rsidRPr="003407E7">
        <w:rPr>
          <w:b/>
          <w:bCs/>
          <w:spacing w:val="0"/>
        </w:rPr>
        <w:t>2. Yêu cầu:</w:t>
      </w:r>
    </w:p>
    <w:p w:rsidR="00754E9A" w:rsidRPr="0063572F" w:rsidRDefault="00614442" w:rsidP="009A4D2D">
      <w:pPr>
        <w:autoSpaceDE w:val="0"/>
        <w:autoSpaceDN w:val="0"/>
        <w:adjustRightInd w:val="0"/>
        <w:spacing w:before="60" w:after="60" w:line="264" w:lineRule="auto"/>
        <w:ind w:firstLine="720"/>
        <w:jc w:val="both"/>
        <w:rPr>
          <w:spacing w:val="0"/>
        </w:rPr>
      </w:pPr>
      <w:r w:rsidRPr="003407E7">
        <w:rPr>
          <w:spacing w:val="0"/>
        </w:rPr>
        <w:t xml:space="preserve">- Tổ chức Tháng Công nhân </w:t>
      </w:r>
      <w:r w:rsidR="00754E9A" w:rsidRPr="0063572F">
        <w:rPr>
          <w:spacing w:val="0"/>
        </w:rPr>
        <w:t xml:space="preserve">năm 2018 </w:t>
      </w:r>
      <w:r w:rsidRPr="003407E7">
        <w:rPr>
          <w:spacing w:val="0"/>
        </w:rPr>
        <w:t xml:space="preserve">gắn với </w:t>
      </w:r>
      <w:r w:rsidR="00754E9A" w:rsidRPr="0063572F">
        <w:rPr>
          <w:spacing w:val="0"/>
        </w:rPr>
        <w:t xml:space="preserve">các hoạt động chào mừng Đại hội X Công đoàn Ninh Thuận. Liên đoàn Lao động các huyện, thành phố, Công đoàn ngành tham mưu với cấp ủy đảng, phối hợp với chính quyền cùng cấp, chỉ đạo, hướng dẫn, hỗ trợ công đoàn cơ sở đề xuất với người sử dụng lao động tổ chức </w:t>
      </w:r>
      <w:r w:rsidR="00754E9A" w:rsidRPr="0063572F">
        <w:rPr>
          <w:spacing w:val="0"/>
        </w:rPr>
        <w:lastRenderedPageBreak/>
        <w:t xml:space="preserve">các hoạt động Tháng Công nhân tại </w:t>
      </w:r>
      <w:r w:rsidR="003E7F43" w:rsidRPr="0063572F">
        <w:rPr>
          <w:spacing w:val="0"/>
        </w:rPr>
        <w:t>cơ sở có từ 5</w:t>
      </w:r>
      <w:r w:rsidR="00754E9A" w:rsidRPr="0063572F">
        <w:rPr>
          <w:spacing w:val="0"/>
        </w:rPr>
        <w:t xml:space="preserve">00 đoàn viên, công nhân </w:t>
      </w:r>
      <w:r w:rsidR="003E7F43" w:rsidRPr="0063572F">
        <w:rPr>
          <w:spacing w:val="0"/>
        </w:rPr>
        <w:t>lao động trở l</w:t>
      </w:r>
      <w:r w:rsidR="00754E9A" w:rsidRPr="0063572F">
        <w:rPr>
          <w:spacing w:val="0"/>
        </w:rPr>
        <w:t>ên.</w:t>
      </w:r>
    </w:p>
    <w:p w:rsidR="00B340E7" w:rsidRPr="0063572F" w:rsidRDefault="00B340E7" w:rsidP="009A4D2D">
      <w:pPr>
        <w:autoSpaceDE w:val="0"/>
        <w:autoSpaceDN w:val="0"/>
        <w:adjustRightInd w:val="0"/>
        <w:spacing w:before="60" w:after="60" w:line="264" w:lineRule="auto"/>
        <w:ind w:firstLine="720"/>
        <w:jc w:val="both"/>
        <w:rPr>
          <w:spacing w:val="0"/>
        </w:rPr>
      </w:pPr>
      <w:r w:rsidRPr="0063572F">
        <w:rPr>
          <w:spacing w:val="0"/>
        </w:rPr>
        <w:t>N</w:t>
      </w:r>
      <w:r w:rsidR="00593E17" w:rsidRPr="0063572F">
        <w:rPr>
          <w:spacing w:val="0"/>
        </w:rPr>
        <w:t>ội dung các hoạt động Tháng Cô</w:t>
      </w:r>
      <w:r w:rsidRPr="0063572F">
        <w:rPr>
          <w:spacing w:val="0"/>
        </w:rPr>
        <w:t>n</w:t>
      </w:r>
      <w:r w:rsidR="00593E17" w:rsidRPr="0063572F">
        <w:rPr>
          <w:spacing w:val="0"/>
        </w:rPr>
        <w:t>g</w:t>
      </w:r>
      <w:r w:rsidRPr="0063572F">
        <w:rPr>
          <w:spacing w:val="0"/>
        </w:rPr>
        <w:t xml:space="preserve"> nhân năm 2018 cần được cụ thể hóa, phù hợp với điều kiện thực tế của địa phương, đơn vị, cơ sở</w:t>
      </w:r>
      <w:r w:rsidR="00593E17" w:rsidRPr="0063572F">
        <w:rPr>
          <w:spacing w:val="0"/>
        </w:rPr>
        <w:t>;</w:t>
      </w:r>
      <w:r w:rsidRPr="0063572F">
        <w:rPr>
          <w:spacing w:val="0"/>
        </w:rPr>
        <w:t xml:space="preserve"> với đối tượng trung tâm là công nhân lao động</w:t>
      </w:r>
      <w:r w:rsidR="00593E17" w:rsidRPr="0063572F">
        <w:rPr>
          <w:spacing w:val="0"/>
        </w:rPr>
        <w:t>; đảm bảo thiết thực, hiệu quả và tiết kiệm.</w:t>
      </w:r>
    </w:p>
    <w:p w:rsidR="00593E17" w:rsidRPr="0063572F" w:rsidRDefault="00593E17" w:rsidP="009A4D2D">
      <w:pPr>
        <w:autoSpaceDE w:val="0"/>
        <w:autoSpaceDN w:val="0"/>
        <w:adjustRightInd w:val="0"/>
        <w:spacing w:before="60" w:after="60" w:line="264" w:lineRule="auto"/>
        <w:ind w:firstLine="720"/>
        <w:jc w:val="both"/>
        <w:rPr>
          <w:b/>
          <w:i/>
          <w:spacing w:val="0"/>
        </w:rPr>
      </w:pPr>
      <w:r w:rsidRPr="0063572F">
        <w:rPr>
          <w:b/>
          <w:spacing w:val="0"/>
        </w:rPr>
        <w:t>3. Chủ đề:</w:t>
      </w:r>
      <w:r w:rsidRPr="0063572F">
        <w:rPr>
          <w:spacing w:val="0"/>
        </w:rPr>
        <w:t xml:space="preserve"> </w:t>
      </w:r>
      <w:r w:rsidRPr="0063572F">
        <w:rPr>
          <w:b/>
          <w:i/>
          <w:spacing w:val="0"/>
        </w:rPr>
        <w:t>“Mỗi công đoàn cơ sở - Một lợi ích đoàn viên”</w:t>
      </w:r>
    </w:p>
    <w:p w:rsidR="00593E17" w:rsidRPr="0063572F" w:rsidRDefault="00593E17" w:rsidP="009A4D2D">
      <w:pPr>
        <w:autoSpaceDE w:val="0"/>
        <w:autoSpaceDN w:val="0"/>
        <w:adjustRightInd w:val="0"/>
        <w:spacing w:before="60" w:after="60" w:line="264" w:lineRule="auto"/>
        <w:ind w:firstLine="720"/>
        <w:jc w:val="both"/>
        <w:rPr>
          <w:spacing w:val="0"/>
        </w:rPr>
      </w:pPr>
      <w:r w:rsidRPr="0063572F">
        <w:rPr>
          <w:spacing w:val="0"/>
        </w:rPr>
        <w:t xml:space="preserve">Theo chủ đề, mỗi công đoàn cơ sở chủ động lựa chọn các đối tác để triển khai chương trình phúc lợi; đồng thời đề xuất với người sử dụng lao động tổ chức ít nhất 1 hoạt động hoặc 1 mô hình </w:t>
      </w:r>
      <w:r w:rsidR="003E7F43" w:rsidRPr="0063572F">
        <w:rPr>
          <w:spacing w:val="0"/>
        </w:rPr>
        <w:t>chăm lo lợi ích (về vật chất, tinh thần, sức khỏe, học tập...) cho đoàn viên, người lao động.</w:t>
      </w:r>
    </w:p>
    <w:p w:rsidR="00614442" w:rsidRPr="003407E7" w:rsidRDefault="00614442" w:rsidP="009A4D2D">
      <w:pPr>
        <w:autoSpaceDE w:val="0"/>
        <w:autoSpaceDN w:val="0"/>
        <w:adjustRightInd w:val="0"/>
        <w:spacing w:before="60" w:after="60" w:line="264" w:lineRule="auto"/>
        <w:ind w:firstLine="720"/>
        <w:jc w:val="both"/>
        <w:rPr>
          <w:b/>
          <w:bCs/>
          <w:spacing w:val="0"/>
        </w:rPr>
      </w:pPr>
      <w:r w:rsidRPr="003407E7">
        <w:rPr>
          <w:b/>
          <w:bCs/>
          <w:spacing w:val="0"/>
        </w:rPr>
        <w:t>II. NỘI DUNG HOẠT ĐỘNG</w:t>
      </w:r>
    </w:p>
    <w:p w:rsidR="003E7F43" w:rsidRPr="0063572F" w:rsidRDefault="00614442" w:rsidP="009A4D2D">
      <w:pPr>
        <w:autoSpaceDE w:val="0"/>
        <w:autoSpaceDN w:val="0"/>
        <w:adjustRightInd w:val="0"/>
        <w:spacing w:before="60" w:after="60" w:line="264" w:lineRule="auto"/>
        <w:ind w:firstLine="720"/>
        <w:jc w:val="both"/>
        <w:rPr>
          <w:b/>
          <w:bCs/>
          <w:spacing w:val="0"/>
          <w:highlight w:val="white"/>
        </w:rPr>
      </w:pPr>
      <w:r w:rsidRPr="003407E7">
        <w:rPr>
          <w:b/>
          <w:bCs/>
          <w:spacing w:val="0"/>
        </w:rPr>
        <w:t xml:space="preserve">1. </w:t>
      </w:r>
      <w:r w:rsidRPr="003407E7">
        <w:rPr>
          <w:b/>
          <w:bCs/>
          <w:spacing w:val="0"/>
          <w:highlight w:val="white"/>
        </w:rPr>
        <w:t xml:space="preserve">Tổ chức </w:t>
      </w:r>
      <w:r w:rsidR="003E7F43" w:rsidRPr="0063572F">
        <w:rPr>
          <w:b/>
          <w:bCs/>
          <w:spacing w:val="0"/>
          <w:highlight w:val="white"/>
        </w:rPr>
        <w:t>phát động Tháng Công nhân năm 2018</w:t>
      </w:r>
    </w:p>
    <w:p w:rsidR="003E7F43" w:rsidRPr="0063572F" w:rsidRDefault="003E7F43" w:rsidP="009A4D2D">
      <w:pPr>
        <w:autoSpaceDE w:val="0"/>
        <w:autoSpaceDN w:val="0"/>
        <w:adjustRightInd w:val="0"/>
        <w:spacing w:before="60" w:after="60" w:line="264" w:lineRule="auto"/>
        <w:ind w:firstLine="720"/>
        <w:jc w:val="both"/>
        <w:rPr>
          <w:bCs/>
          <w:spacing w:val="0"/>
          <w:highlight w:val="white"/>
        </w:rPr>
      </w:pPr>
      <w:r w:rsidRPr="0063572F">
        <w:rPr>
          <w:spacing w:val="0"/>
        </w:rPr>
        <w:t xml:space="preserve">Liên đoàn Lao động các huyện, thành phố, </w:t>
      </w:r>
      <w:r w:rsidR="00D01A21" w:rsidRPr="0063572F">
        <w:rPr>
          <w:spacing w:val="0"/>
        </w:rPr>
        <w:t>c</w:t>
      </w:r>
      <w:r w:rsidRPr="0063572F">
        <w:rPr>
          <w:spacing w:val="0"/>
        </w:rPr>
        <w:t>ông đoàn ngành</w:t>
      </w:r>
      <w:r w:rsidRPr="003407E7">
        <w:rPr>
          <w:b/>
          <w:bCs/>
          <w:spacing w:val="0"/>
          <w:highlight w:val="white"/>
        </w:rPr>
        <w:t xml:space="preserve"> </w:t>
      </w:r>
      <w:r w:rsidRPr="0063572F">
        <w:rPr>
          <w:bCs/>
          <w:spacing w:val="0"/>
          <w:highlight w:val="white"/>
        </w:rPr>
        <w:t>lựa chọn công đoàn cơ sở có từ 500 đoàn viên, công nhân lao động trở lên để làm điểm, đồng loạt tổ chức tết Lao động và phát động Tháng Công nhân năm 2018.</w:t>
      </w:r>
    </w:p>
    <w:p w:rsidR="00614442" w:rsidRPr="0063572F" w:rsidRDefault="003E7F43" w:rsidP="009A4D2D">
      <w:pPr>
        <w:autoSpaceDE w:val="0"/>
        <w:autoSpaceDN w:val="0"/>
        <w:adjustRightInd w:val="0"/>
        <w:spacing w:before="60" w:after="60" w:line="264" w:lineRule="auto"/>
        <w:ind w:firstLine="720"/>
        <w:jc w:val="both"/>
        <w:rPr>
          <w:b/>
          <w:bCs/>
          <w:i/>
          <w:iCs/>
          <w:spacing w:val="0"/>
        </w:rPr>
      </w:pPr>
      <w:r w:rsidRPr="0063572F">
        <w:rPr>
          <w:b/>
          <w:bCs/>
          <w:spacing w:val="0"/>
          <w:highlight w:val="white"/>
        </w:rPr>
        <w:t xml:space="preserve">2. </w:t>
      </w:r>
      <w:r w:rsidR="00614442" w:rsidRPr="003407E7">
        <w:rPr>
          <w:b/>
          <w:bCs/>
          <w:spacing w:val="0"/>
        </w:rPr>
        <w:t>Tổ chức các hoạt động để người lao động</w:t>
      </w:r>
      <w:r w:rsidR="00614442" w:rsidRPr="003407E7">
        <w:rPr>
          <w:b/>
          <w:bCs/>
          <w:i/>
          <w:iCs/>
          <w:spacing w:val="0"/>
        </w:rPr>
        <w:t xml:space="preserve"> </w:t>
      </w:r>
      <w:r w:rsidR="00614442" w:rsidRPr="003407E7">
        <w:rPr>
          <w:b/>
          <w:bCs/>
          <w:spacing w:val="0"/>
        </w:rPr>
        <w:t>có</w:t>
      </w:r>
      <w:r w:rsidR="00614442" w:rsidRPr="003407E7">
        <w:rPr>
          <w:b/>
          <w:bCs/>
          <w:i/>
          <w:iCs/>
          <w:spacing w:val="0"/>
        </w:rPr>
        <w:t xml:space="preserve"> “Quyền lợi đảm bảo, phúc lợi tốt hơn”</w:t>
      </w:r>
    </w:p>
    <w:p w:rsidR="005042C0" w:rsidRPr="0063572F" w:rsidRDefault="005042C0" w:rsidP="009A4D2D">
      <w:pPr>
        <w:autoSpaceDE w:val="0"/>
        <w:autoSpaceDN w:val="0"/>
        <w:adjustRightInd w:val="0"/>
        <w:spacing w:before="60" w:after="60" w:line="264" w:lineRule="auto"/>
        <w:ind w:firstLine="720"/>
        <w:jc w:val="both"/>
        <w:rPr>
          <w:b/>
          <w:bCs/>
          <w:i/>
          <w:iCs/>
          <w:spacing w:val="0"/>
        </w:rPr>
      </w:pPr>
      <w:r w:rsidRPr="0063572F">
        <w:rPr>
          <w:b/>
          <w:bCs/>
          <w:i/>
          <w:iCs/>
          <w:spacing w:val="0"/>
        </w:rPr>
        <w:t>2.1 Chương trình “Phúc lợi cho đoàn viên công đoàn”</w:t>
      </w:r>
    </w:p>
    <w:p w:rsidR="0023265E" w:rsidRPr="0063572F" w:rsidRDefault="00614442" w:rsidP="009A4D2D">
      <w:pPr>
        <w:autoSpaceDE w:val="0"/>
        <w:autoSpaceDN w:val="0"/>
        <w:adjustRightInd w:val="0"/>
        <w:spacing w:before="60" w:after="60" w:line="264" w:lineRule="auto"/>
        <w:ind w:firstLine="720"/>
        <w:jc w:val="both"/>
        <w:rPr>
          <w:color w:val="1B1B1B"/>
          <w:spacing w:val="0"/>
        </w:rPr>
      </w:pPr>
      <w:r w:rsidRPr="003407E7">
        <w:rPr>
          <w:spacing w:val="2"/>
        </w:rPr>
        <w:t xml:space="preserve">- </w:t>
      </w:r>
      <w:r w:rsidR="00D909B9" w:rsidRPr="0063572F">
        <w:rPr>
          <w:spacing w:val="2"/>
        </w:rPr>
        <w:t xml:space="preserve">Liên đoàn lao động tỉnh phối hợp với các đối tác đã ký kết triển </w:t>
      </w:r>
      <w:r w:rsidR="00D00E5C" w:rsidRPr="0063572F">
        <w:rPr>
          <w:spacing w:val="2"/>
        </w:rPr>
        <w:t xml:space="preserve">khai </w:t>
      </w:r>
      <w:r w:rsidR="0023265E" w:rsidRPr="0023265E">
        <w:rPr>
          <w:color w:val="1B1B1B"/>
          <w:spacing w:val="0"/>
        </w:rPr>
        <w:t xml:space="preserve">các lợi ích đến đoàn viên công đoàn, CNVCLĐ; Phối hợp với ngành y tế triển khai phúc lợi về chăm sóc sức khoẻ </w:t>
      </w:r>
      <w:r w:rsidR="0023265E" w:rsidRPr="0023265E">
        <w:rPr>
          <w:i/>
          <w:iCs/>
          <w:color w:val="1B1B1B"/>
          <w:spacing w:val="0"/>
        </w:rPr>
        <w:t>(khám, tư v</w:t>
      </w:r>
      <w:r w:rsidR="00D00E5C" w:rsidRPr="0063572F">
        <w:rPr>
          <w:i/>
          <w:iCs/>
          <w:color w:val="1B1B1B"/>
          <w:spacing w:val="0"/>
        </w:rPr>
        <w:t>ấ</w:t>
      </w:r>
      <w:r w:rsidR="00D00E5C">
        <w:rPr>
          <w:i/>
          <w:iCs/>
          <w:color w:val="1B1B1B"/>
          <w:spacing w:val="0"/>
        </w:rPr>
        <w:t xml:space="preserve">n </w:t>
      </w:r>
      <w:r w:rsidR="0023265E" w:rsidRPr="0023265E">
        <w:rPr>
          <w:i/>
          <w:iCs/>
          <w:color w:val="1B1B1B"/>
          <w:spacing w:val="0"/>
        </w:rPr>
        <w:t>sức kh</w:t>
      </w:r>
      <w:r w:rsidR="00D00E5C" w:rsidRPr="0063572F">
        <w:rPr>
          <w:i/>
          <w:iCs/>
          <w:color w:val="1B1B1B"/>
          <w:spacing w:val="0"/>
        </w:rPr>
        <w:t>ỏe</w:t>
      </w:r>
      <w:r w:rsidR="0023265E" w:rsidRPr="0023265E">
        <w:rPr>
          <w:i/>
          <w:iCs/>
          <w:color w:val="1B1B1B"/>
          <w:spacing w:val="0"/>
        </w:rPr>
        <w:t>...)</w:t>
      </w:r>
      <w:r w:rsidR="0023265E" w:rsidRPr="0023265E">
        <w:rPr>
          <w:color w:val="1B1B1B"/>
          <w:spacing w:val="0"/>
        </w:rPr>
        <w:t xml:space="preserve"> cho đoàn viên, công nhân lao động; huy động các nguồn lực xã hội, nhất là của doanh nghiệp để trao quà, tặng Mái </w:t>
      </w:r>
      <w:r w:rsidR="00D00E5C" w:rsidRPr="0063572F">
        <w:rPr>
          <w:color w:val="1B1B1B"/>
          <w:spacing w:val="0"/>
        </w:rPr>
        <w:t>ấ</w:t>
      </w:r>
      <w:r w:rsidR="0023265E" w:rsidRPr="0023265E">
        <w:rPr>
          <w:color w:val="1B1B1B"/>
          <w:spacing w:val="0"/>
        </w:rPr>
        <w:t>m công đoàn cho đoàn viên, công nhân khó khăn, công nhân bị tai nạn lao động.</w:t>
      </w:r>
    </w:p>
    <w:p w:rsidR="0023265E" w:rsidRPr="0063572F" w:rsidRDefault="00D00E5C" w:rsidP="009A4D2D">
      <w:pPr>
        <w:spacing w:before="60" w:after="60" w:line="264" w:lineRule="auto"/>
        <w:ind w:firstLine="720"/>
        <w:jc w:val="both"/>
        <w:rPr>
          <w:color w:val="1B1B1B"/>
          <w:spacing w:val="0"/>
        </w:rPr>
      </w:pPr>
      <w:r w:rsidRPr="0063572F">
        <w:rPr>
          <w:color w:val="1B1B1B"/>
          <w:spacing w:val="0"/>
        </w:rPr>
        <w:t xml:space="preserve">- </w:t>
      </w:r>
      <w:r w:rsidR="0023265E" w:rsidRPr="0023265E">
        <w:rPr>
          <w:color w:val="1B1B1B"/>
          <w:spacing w:val="0"/>
        </w:rPr>
        <w:t xml:space="preserve">Ban </w:t>
      </w:r>
      <w:r w:rsidR="00A05BA9" w:rsidRPr="0063572F">
        <w:rPr>
          <w:color w:val="1B1B1B"/>
          <w:spacing w:val="0"/>
        </w:rPr>
        <w:t>c</w:t>
      </w:r>
      <w:r w:rsidR="0023265E" w:rsidRPr="0023265E">
        <w:rPr>
          <w:color w:val="1B1B1B"/>
          <w:spacing w:val="0"/>
        </w:rPr>
        <w:t>hấp hành công đoàn cơ sở căn cứ những quy định của pháp luật về quyền, lợi ích của người lao động rà soát Thỏa ước lao động tập th</w:t>
      </w:r>
      <w:r w:rsidRPr="0063572F">
        <w:rPr>
          <w:color w:val="1B1B1B"/>
          <w:spacing w:val="0"/>
        </w:rPr>
        <w:t>ể</w:t>
      </w:r>
      <w:r w:rsidR="0023265E" w:rsidRPr="0023265E">
        <w:rPr>
          <w:color w:val="1B1B1B"/>
          <w:spacing w:val="0"/>
        </w:rPr>
        <w:t xml:space="preserve"> và đ</w:t>
      </w:r>
      <w:r w:rsidRPr="0063572F">
        <w:rPr>
          <w:color w:val="1B1B1B"/>
          <w:spacing w:val="0"/>
        </w:rPr>
        <w:t>ề</w:t>
      </w:r>
      <w:r w:rsidR="0023265E" w:rsidRPr="0023265E">
        <w:rPr>
          <w:color w:val="1B1B1B"/>
          <w:spacing w:val="0"/>
        </w:rPr>
        <w:t xml:space="preserve"> xuất, thương lượng với người sử dụng lao động cam kết để người lao động có </w:t>
      </w:r>
      <w:r w:rsidR="0023265E" w:rsidRPr="0023265E">
        <w:rPr>
          <w:i/>
          <w:iCs/>
          <w:color w:val="1B1B1B"/>
          <w:spacing w:val="0"/>
        </w:rPr>
        <w:t>“Quyền lợi đảm bảo, phúc lợi tốt hơn</w:t>
      </w:r>
      <w:r w:rsidR="0023265E" w:rsidRPr="0023265E">
        <w:rPr>
          <w:color w:val="1B1B1B"/>
          <w:spacing w:val="0"/>
        </w:rPr>
        <w:t>” so với năm 2017. Ph</w:t>
      </w:r>
      <w:r w:rsidRPr="0063572F">
        <w:rPr>
          <w:color w:val="1B1B1B"/>
          <w:spacing w:val="0"/>
        </w:rPr>
        <w:t>ấ</w:t>
      </w:r>
      <w:r w:rsidR="0023265E" w:rsidRPr="0023265E">
        <w:rPr>
          <w:color w:val="1B1B1B"/>
          <w:spacing w:val="0"/>
        </w:rPr>
        <w:t>n đ</w:t>
      </w:r>
      <w:r w:rsidRPr="0063572F">
        <w:rPr>
          <w:color w:val="1B1B1B"/>
          <w:spacing w:val="0"/>
        </w:rPr>
        <w:t>ấ</w:t>
      </w:r>
      <w:r w:rsidR="0023265E" w:rsidRPr="0023265E">
        <w:rPr>
          <w:color w:val="1B1B1B"/>
          <w:spacing w:val="0"/>
        </w:rPr>
        <w:t xml:space="preserve">u có từ 50% trở lên doanh nghiệp có tổ chức </w:t>
      </w:r>
      <w:r w:rsidR="00A05BA9" w:rsidRPr="0023265E">
        <w:rPr>
          <w:color w:val="1B1B1B"/>
          <w:spacing w:val="0"/>
        </w:rPr>
        <w:t xml:space="preserve">Công </w:t>
      </w:r>
      <w:r w:rsidR="0023265E" w:rsidRPr="0023265E">
        <w:rPr>
          <w:color w:val="1B1B1B"/>
          <w:spacing w:val="0"/>
        </w:rPr>
        <w:t>đoàn cam kết ít nhất 01 nội dung “Quyền lợi đảm bảo, phúc lợi tốt hơn” cho người lao động so với năm 2017.</w:t>
      </w:r>
    </w:p>
    <w:p w:rsidR="00D00E5C" w:rsidRPr="00D00E5C" w:rsidRDefault="00D00E5C" w:rsidP="009A4D2D">
      <w:pPr>
        <w:spacing w:before="60" w:after="60" w:line="264" w:lineRule="auto"/>
        <w:ind w:firstLine="720"/>
        <w:jc w:val="both"/>
        <w:rPr>
          <w:spacing w:val="0"/>
          <w:sz w:val="24"/>
          <w:szCs w:val="24"/>
        </w:rPr>
      </w:pPr>
      <w:r w:rsidRPr="00D00E5C">
        <w:rPr>
          <w:color w:val="1B1B1B"/>
          <w:spacing w:val="0"/>
        </w:rPr>
        <w:t>Phối hợp với người sử dụng lao động triển khai các hoạt động đưa lợi ích về tinh thần đến đoàn viên công đoàn, người lao động, như: Tổ chức Ngày hội tư vấn</w:t>
      </w:r>
      <w:r w:rsidR="00A05BA9" w:rsidRPr="0063572F">
        <w:rPr>
          <w:color w:val="1B1B1B"/>
          <w:spacing w:val="0"/>
        </w:rPr>
        <w:t xml:space="preserve"> pháp luật</w:t>
      </w:r>
      <w:r w:rsidRPr="00D00E5C">
        <w:rPr>
          <w:color w:val="1B1B1B"/>
          <w:spacing w:val="0"/>
        </w:rPr>
        <w:t xml:space="preserve"> hoặc các sân chơi pháp luật dưới hình thức sân kh</w:t>
      </w:r>
      <w:r w:rsidR="0086650D" w:rsidRPr="0063572F">
        <w:rPr>
          <w:color w:val="1B1B1B"/>
          <w:spacing w:val="0"/>
        </w:rPr>
        <w:t>ấ</w:t>
      </w:r>
      <w:r w:rsidRPr="00D00E5C">
        <w:rPr>
          <w:color w:val="1B1B1B"/>
          <w:spacing w:val="0"/>
        </w:rPr>
        <w:t>u hóa; vận động đóng góp qu</w:t>
      </w:r>
      <w:r w:rsidRPr="0063572F">
        <w:rPr>
          <w:color w:val="1B1B1B"/>
          <w:spacing w:val="0"/>
        </w:rPr>
        <w:t>ỹ</w:t>
      </w:r>
      <w:r w:rsidRPr="00D00E5C">
        <w:rPr>
          <w:color w:val="1B1B1B"/>
          <w:spacing w:val="0"/>
        </w:rPr>
        <w:t xml:space="preserve"> hỗ trợ công nhân học tập; có các hình thức phù h</w:t>
      </w:r>
      <w:r w:rsidRPr="0063572F">
        <w:rPr>
          <w:color w:val="1B1B1B"/>
          <w:spacing w:val="0"/>
        </w:rPr>
        <w:t>ợ</w:t>
      </w:r>
      <w:r w:rsidRPr="00D00E5C">
        <w:rPr>
          <w:color w:val="1B1B1B"/>
          <w:spacing w:val="0"/>
        </w:rPr>
        <w:t>p đ</w:t>
      </w:r>
      <w:r w:rsidRPr="0063572F">
        <w:rPr>
          <w:color w:val="1B1B1B"/>
          <w:spacing w:val="0"/>
        </w:rPr>
        <w:t>ể</w:t>
      </w:r>
      <w:r w:rsidRPr="00D00E5C">
        <w:rPr>
          <w:color w:val="1B1B1B"/>
          <w:spacing w:val="0"/>
        </w:rPr>
        <w:t xml:space="preserve"> h</w:t>
      </w:r>
      <w:r w:rsidRPr="0063572F">
        <w:rPr>
          <w:color w:val="1B1B1B"/>
          <w:spacing w:val="0"/>
        </w:rPr>
        <w:t>ỗ</w:t>
      </w:r>
      <w:r w:rsidRPr="00D00E5C">
        <w:rPr>
          <w:color w:val="1B1B1B"/>
          <w:spacing w:val="0"/>
        </w:rPr>
        <w:t xml:space="preserve"> trợ công nhân vay v</w:t>
      </w:r>
      <w:r w:rsidRPr="0063572F">
        <w:rPr>
          <w:color w:val="1B1B1B"/>
          <w:spacing w:val="0"/>
        </w:rPr>
        <w:t>ố</w:t>
      </w:r>
      <w:r w:rsidRPr="00D00E5C">
        <w:rPr>
          <w:color w:val="1B1B1B"/>
          <w:spacing w:val="0"/>
        </w:rPr>
        <w:t>n phát triển việc làm.</w:t>
      </w:r>
    </w:p>
    <w:p w:rsidR="00D00E5C" w:rsidRPr="0063572F" w:rsidRDefault="0086650D" w:rsidP="009A4D2D">
      <w:pPr>
        <w:spacing w:before="60" w:after="60" w:line="264" w:lineRule="auto"/>
        <w:ind w:firstLine="720"/>
        <w:jc w:val="both"/>
        <w:rPr>
          <w:b/>
          <w:i/>
          <w:iCs/>
          <w:color w:val="1B1B1B"/>
          <w:spacing w:val="0"/>
        </w:rPr>
      </w:pPr>
      <w:r w:rsidRPr="0063572F">
        <w:rPr>
          <w:b/>
          <w:i/>
          <w:iCs/>
          <w:color w:val="1B1B1B"/>
          <w:spacing w:val="0"/>
        </w:rPr>
        <w:t>2.2.</w:t>
      </w:r>
      <w:r w:rsidR="00D00E5C" w:rsidRPr="0063572F">
        <w:rPr>
          <w:b/>
          <w:i/>
          <w:iCs/>
          <w:color w:val="1B1B1B"/>
          <w:spacing w:val="0"/>
        </w:rPr>
        <w:t xml:space="preserve"> </w:t>
      </w:r>
      <w:r w:rsidR="00D00E5C" w:rsidRPr="00D00E5C">
        <w:rPr>
          <w:b/>
          <w:i/>
          <w:iCs/>
          <w:color w:val="1B1B1B"/>
          <w:spacing w:val="0"/>
        </w:rPr>
        <w:t>Tổ chức diễn đàn “Nghe công nhân nói - Nói để công nhân nghe</w:t>
      </w:r>
      <w:r w:rsidR="00D01A21" w:rsidRPr="0063572F">
        <w:rPr>
          <w:b/>
          <w:i/>
          <w:iCs/>
          <w:color w:val="1B1B1B"/>
          <w:spacing w:val="0"/>
        </w:rPr>
        <w:t>”</w:t>
      </w:r>
    </w:p>
    <w:p w:rsidR="0086650D" w:rsidRPr="0063572F" w:rsidRDefault="00D00E5C" w:rsidP="009A4D2D">
      <w:pPr>
        <w:spacing w:before="60" w:after="60" w:line="264" w:lineRule="auto"/>
        <w:ind w:firstLine="720"/>
        <w:jc w:val="both"/>
        <w:rPr>
          <w:color w:val="1B1B1B"/>
          <w:spacing w:val="0"/>
        </w:rPr>
      </w:pPr>
      <w:r w:rsidRPr="00D00E5C">
        <w:rPr>
          <w:color w:val="1B1B1B"/>
          <w:spacing w:val="0"/>
        </w:rPr>
        <w:t>Các cấp công đoàn đề xuất, phối h</w:t>
      </w:r>
      <w:r w:rsidR="0086650D" w:rsidRPr="0063572F">
        <w:rPr>
          <w:color w:val="1B1B1B"/>
          <w:spacing w:val="0"/>
        </w:rPr>
        <w:t>ợp</w:t>
      </w:r>
      <w:r w:rsidRPr="00D00E5C">
        <w:rPr>
          <w:color w:val="1B1B1B"/>
          <w:spacing w:val="0"/>
        </w:rPr>
        <w:t xml:space="preserve"> tổ chức các hoạt động gặp gỡ, trao đ</w:t>
      </w:r>
      <w:r w:rsidR="0086650D" w:rsidRPr="0063572F">
        <w:rPr>
          <w:color w:val="1B1B1B"/>
          <w:spacing w:val="0"/>
        </w:rPr>
        <w:t>ổi</w:t>
      </w:r>
      <w:r w:rsidRPr="00D00E5C">
        <w:rPr>
          <w:color w:val="1B1B1B"/>
          <w:spacing w:val="0"/>
        </w:rPr>
        <w:t xml:space="preserve"> giữa lãnh đạo các cấp ủy Đảng, chính quyền với người lao động đ</w:t>
      </w:r>
      <w:r w:rsidR="0086650D" w:rsidRPr="0063572F">
        <w:rPr>
          <w:color w:val="1B1B1B"/>
          <w:spacing w:val="0"/>
        </w:rPr>
        <w:t>ể</w:t>
      </w:r>
      <w:r w:rsidRPr="00D00E5C">
        <w:rPr>
          <w:color w:val="1B1B1B"/>
          <w:spacing w:val="0"/>
        </w:rPr>
        <w:t xml:space="preserve"> n</w:t>
      </w:r>
      <w:r w:rsidR="0086650D" w:rsidRPr="0063572F">
        <w:rPr>
          <w:color w:val="1B1B1B"/>
          <w:spacing w:val="0"/>
        </w:rPr>
        <w:t>ắ</w:t>
      </w:r>
      <w:r w:rsidRPr="00D00E5C">
        <w:rPr>
          <w:color w:val="1B1B1B"/>
          <w:spacing w:val="0"/>
        </w:rPr>
        <w:t>m b</w:t>
      </w:r>
      <w:r w:rsidR="0086650D" w:rsidRPr="0063572F">
        <w:rPr>
          <w:color w:val="1B1B1B"/>
          <w:spacing w:val="0"/>
        </w:rPr>
        <w:t>ắ</w:t>
      </w:r>
      <w:r w:rsidRPr="00D00E5C">
        <w:rPr>
          <w:color w:val="1B1B1B"/>
          <w:spacing w:val="0"/>
        </w:rPr>
        <w:t xml:space="preserve">t và giải </w:t>
      </w:r>
      <w:r w:rsidRPr="00D00E5C">
        <w:rPr>
          <w:color w:val="1B1B1B"/>
          <w:spacing w:val="0"/>
        </w:rPr>
        <w:lastRenderedPageBreak/>
        <w:t>quyết kịp thời những vấn đề bức xúc của CNVC</w:t>
      </w:r>
      <w:r w:rsidR="0086650D" w:rsidRPr="0063572F">
        <w:rPr>
          <w:color w:val="1B1B1B"/>
          <w:spacing w:val="0"/>
        </w:rPr>
        <w:t>LĐ</w:t>
      </w:r>
      <w:r w:rsidRPr="00D00E5C">
        <w:rPr>
          <w:color w:val="1B1B1B"/>
          <w:spacing w:val="0"/>
        </w:rPr>
        <w:t>, theo dõi kết quả triển khai những nội dung gặp gỡ, trao đ</w:t>
      </w:r>
      <w:r w:rsidR="0086650D" w:rsidRPr="0063572F">
        <w:rPr>
          <w:color w:val="1B1B1B"/>
          <w:spacing w:val="0"/>
        </w:rPr>
        <w:t>ổ</w:t>
      </w:r>
      <w:r w:rsidRPr="00D00E5C">
        <w:rPr>
          <w:color w:val="1B1B1B"/>
          <w:spacing w:val="0"/>
        </w:rPr>
        <w:t>i.</w:t>
      </w:r>
      <w:r w:rsidR="0086650D" w:rsidRPr="0063572F">
        <w:rPr>
          <w:color w:val="1B1B1B"/>
          <w:spacing w:val="0"/>
        </w:rPr>
        <w:t xml:space="preserve"> </w:t>
      </w:r>
    </w:p>
    <w:p w:rsidR="00D00E5C" w:rsidRPr="00D00E5C" w:rsidRDefault="00D00E5C" w:rsidP="009A4D2D">
      <w:pPr>
        <w:spacing w:before="60" w:after="60" w:line="264" w:lineRule="auto"/>
        <w:ind w:firstLine="720"/>
        <w:jc w:val="both"/>
        <w:rPr>
          <w:spacing w:val="0"/>
          <w:sz w:val="24"/>
          <w:szCs w:val="24"/>
        </w:rPr>
      </w:pPr>
      <w:r w:rsidRPr="00D00E5C">
        <w:rPr>
          <w:color w:val="1B1B1B"/>
          <w:spacing w:val="0"/>
        </w:rPr>
        <w:t>Tham gia giám sát thực hiện chính sách, pháp luật về lao động như: Ti</w:t>
      </w:r>
      <w:r w:rsidR="0086650D" w:rsidRPr="0063572F">
        <w:rPr>
          <w:color w:val="1B1B1B"/>
          <w:spacing w:val="0"/>
        </w:rPr>
        <w:t>ề</w:t>
      </w:r>
      <w:r w:rsidRPr="00D00E5C">
        <w:rPr>
          <w:color w:val="1B1B1B"/>
          <w:spacing w:val="0"/>
        </w:rPr>
        <w:t xml:space="preserve">n lương, thu nhập, </w:t>
      </w:r>
      <w:r w:rsidR="00D01A21" w:rsidRPr="0063572F">
        <w:rPr>
          <w:color w:val="1B1B1B"/>
          <w:spacing w:val="0"/>
        </w:rPr>
        <w:t>bảo hiểm xã hội, bảo hiểm y tế, bảo hiểm thất nghiệp, an toàn vệ sinh lao động</w:t>
      </w:r>
      <w:r w:rsidRPr="00D00E5C">
        <w:rPr>
          <w:color w:val="1B1B1B"/>
          <w:spacing w:val="0"/>
        </w:rPr>
        <w:t>; tham gia quản lý chất lượng an to</w:t>
      </w:r>
      <w:r w:rsidR="0086650D" w:rsidRPr="0063572F">
        <w:rPr>
          <w:color w:val="1B1B1B"/>
          <w:spacing w:val="0"/>
        </w:rPr>
        <w:t>à</w:t>
      </w:r>
      <w:r w:rsidRPr="00D00E5C">
        <w:rPr>
          <w:color w:val="1B1B1B"/>
          <w:spacing w:val="0"/>
        </w:rPr>
        <w:t>n thực ph</w:t>
      </w:r>
      <w:r w:rsidR="0086650D" w:rsidRPr="0063572F">
        <w:rPr>
          <w:color w:val="1B1B1B"/>
          <w:spacing w:val="0"/>
        </w:rPr>
        <w:t>ẩ</w:t>
      </w:r>
      <w:r w:rsidRPr="00D00E5C">
        <w:rPr>
          <w:color w:val="1B1B1B"/>
          <w:spacing w:val="0"/>
        </w:rPr>
        <w:t>m, nhất là các bếp ăn tập thể phục vụ công nhân trong các khu công nghiệp, khu chế xuất; giám sát thực hiện bữa ăn ca cho người lao động.</w:t>
      </w:r>
    </w:p>
    <w:p w:rsidR="00D00E5C" w:rsidRPr="0086650D" w:rsidRDefault="00D00E5C" w:rsidP="009A4D2D">
      <w:pPr>
        <w:pStyle w:val="ListParagraph"/>
        <w:numPr>
          <w:ilvl w:val="0"/>
          <w:numId w:val="4"/>
        </w:numPr>
        <w:spacing w:before="60" w:after="60" w:line="264" w:lineRule="auto"/>
        <w:jc w:val="both"/>
        <w:rPr>
          <w:b/>
          <w:bCs/>
          <w:color w:val="1B1B1B"/>
          <w:spacing w:val="0"/>
        </w:rPr>
      </w:pPr>
      <w:bookmarkStart w:id="0" w:name="bookmark0"/>
      <w:r w:rsidRPr="0086650D">
        <w:rPr>
          <w:b/>
          <w:bCs/>
          <w:color w:val="1B1B1B"/>
          <w:spacing w:val="0"/>
        </w:rPr>
        <w:t>Tổ chức các hoạt động tuyên truyền, giáo dục</w:t>
      </w:r>
      <w:bookmarkEnd w:id="0"/>
    </w:p>
    <w:p w:rsidR="00D00E5C" w:rsidRPr="0063572F" w:rsidRDefault="00D00E5C" w:rsidP="009A4D2D">
      <w:pPr>
        <w:spacing w:before="60" w:after="60" w:line="264" w:lineRule="auto"/>
        <w:ind w:firstLine="720"/>
        <w:jc w:val="both"/>
        <w:rPr>
          <w:color w:val="1B1B1B"/>
          <w:spacing w:val="0"/>
        </w:rPr>
      </w:pPr>
      <w:r w:rsidRPr="00D00E5C">
        <w:rPr>
          <w:color w:val="1B1B1B"/>
          <w:spacing w:val="0"/>
        </w:rPr>
        <w:t>Tuyên truyền khát vọng của người lao động về Ngày Qu</w:t>
      </w:r>
      <w:r w:rsidR="0048168E" w:rsidRPr="0063572F">
        <w:rPr>
          <w:color w:val="1B1B1B"/>
          <w:spacing w:val="0"/>
        </w:rPr>
        <w:t>ố</w:t>
      </w:r>
      <w:r w:rsidRPr="00D00E5C">
        <w:rPr>
          <w:color w:val="1B1B1B"/>
          <w:spacing w:val="0"/>
        </w:rPr>
        <w:t>c t</w:t>
      </w:r>
      <w:r w:rsidR="0048168E" w:rsidRPr="0063572F">
        <w:rPr>
          <w:color w:val="1B1B1B"/>
          <w:spacing w:val="0"/>
        </w:rPr>
        <w:t>ế</w:t>
      </w:r>
      <w:r w:rsidRPr="00D00E5C">
        <w:rPr>
          <w:color w:val="1B1B1B"/>
          <w:spacing w:val="0"/>
        </w:rPr>
        <w:t xml:space="preserve"> Lao động</w:t>
      </w:r>
      <w:r w:rsidR="0048168E" w:rsidRPr="0063572F">
        <w:rPr>
          <w:color w:val="1B1B1B"/>
          <w:spacing w:val="0"/>
        </w:rPr>
        <w:t xml:space="preserve"> </w:t>
      </w:r>
      <w:r w:rsidRPr="00D00E5C">
        <w:rPr>
          <w:color w:val="1B1B1B"/>
          <w:spacing w:val="0"/>
        </w:rPr>
        <w:t>(1/5)</w:t>
      </w:r>
      <w:r w:rsidR="0048168E" w:rsidRPr="0063572F">
        <w:rPr>
          <w:color w:val="1B1B1B"/>
          <w:spacing w:val="0"/>
        </w:rPr>
        <w:t xml:space="preserve"> </w:t>
      </w:r>
      <w:r w:rsidRPr="00D00E5C">
        <w:rPr>
          <w:color w:val="1B1B1B"/>
          <w:spacing w:val="0"/>
        </w:rPr>
        <w:t>- ý nghĩa của Ngày Quốc tế Lao động ở Việt Nam. Động viên CNVCLĐ thực hiện tốt trách nhiệm của người lao động theo quy định của pháp luật; phát huy trách nhi</w:t>
      </w:r>
      <w:r w:rsidR="0048168E" w:rsidRPr="0063572F">
        <w:rPr>
          <w:color w:val="1B1B1B"/>
          <w:spacing w:val="0"/>
        </w:rPr>
        <w:t>ệ</w:t>
      </w:r>
      <w:r w:rsidRPr="00D00E5C">
        <w:rPr>
          <w:color w:val="1B1B1B"/>
          <w:spacing w:val="0"/>
        </w:rPr>
        <w:t>m của đoàn viên công đoàn trong tham gia góp ý hoàn thiện dự thảo các văn kiện Đại hội XII Công đoàn Việt Nam.</w:t>
      </w:r>
      <w:r w:rsidRPr="00D00E5C">
        <w:rPr>
          <w:color w:val="1B1B1B"/>
          <w:spacing w:val="0"/>
        </w:rPr>
        <w:tab/>
      </w:r>
    </w:p>
    <w:p w:rsidR="0048168E" w:rsidRPr="0063572F" w:rsidRDefault="00D00E5C" w:rsidP="009A4D2D">
      <w:pPr>
        <w:spacing w:before="60" w:after="60" w:line="264" w:lineRule="auto"/>
        <w:ind w:firstLine="720"/>
        <w:jc w:val="both"/>
        <w:rPr>
          <w:color w:val="1B1B1B"/>
          <w:spacing w:val="0"/>
        </w:rPr>
      </w:pPr>
      <w:r w:rsidRPr="00D00E5C">
        <w:rPr>
          <w:color w:val="1B1B1B"/>
          <w:spacing w:val="0"/>
        </w:rPr>
        <w:t>Nắm bắt tư tưởng, nguyện vọng của đoàn viên công đoàn, CNVCLĐ đ</w:t>
      </w:r>
      <w:r w:rsidR="0048168E" w:rsidRPr="0063572F">
        <w:rPr>
          <w:color w:val="1B1B1B"/>
          <w:spacing w:val="0"/>
        </w:rPr>
        <w:t>ể</w:t>
      </w:r>
      <w:r w:rsidRPr="00D00E5C">
        <w:rPr>
          <w:color w:val="1B1B1B"/>
          <w:spacing w:val="0"/>
        </w:rPr>
        <w:t xml:space="preserve"> kịp thời định hướng dư luận, giải quyết những vấn đề bức xúc góp phần ổn định sản xuất, kinh doanh, phát triển quan hệ lao động hài hòa, </w:t>
      </w:r>
      <w:r w:rsidR="0048168E" w:rsidRPr="0063572F">
        <w:rPr>
          <w:color w:val="1B1B1B"/>
          <w:spacing w:val="0"/>
        </w:rPr>
        <w:t>ổ</w:t>
      </w:r>
      <w:r w:rsidRPr="00D00E5C">
        <w:rPr>
          <w:color w:val="1B1B1B"/>
          <w:spacing w:val="0"/>
        </w:rPr>
        <w:t>n định và ti</w:t>
      </w:r>
      <w:r w:rsidR="0048168E" w:rsidRPr="0063572F">
        <w:rPr>
          <w:color w:val="1B1B1B"/>
          <w:spacing w:val="0"/>
        </w:rPr>
        <w:t>ế</w:t>
      </w:r>
      <w:r w:rsidRPr="00D00E5C">
        <w:rPr>
          <w:color w:val="1B1B1B"/>
          <w:spacing w:val="0"/>
        </w:rPr>
        <w:t>n bộ trong doanh nghiệp, nhất là tâm tư, nguyện vọng của đoàn viên công đoàn, CNVCLĐ gửi đến Đại hội XII Công đoàn Việt Nam.</w:t>
      </w:r>
    </w:p>
    <w:p w:rsidR="0048168E" w:rsidRPr="0063572F" w:rsidRDefault="00D00E5C" w:rsidP="009A4D2D">
      <w:pPr>
        <w:spacing w:before="60" w:after="60" w:line="264" w:lineRule="auto"/>
        <w:ind w:firstLine="720"/>
        <w:jc w:val="both"/>
        <w:rPr>
          <w:color w:val="1B1B1B"/>
          <w:spacing w:val="0"/>
        </w:rPr>
      </w:pPr>
      <w:r w:rsidRPr="00D00E5C">
        <w:rPr>
          <w:color w:val="1B1B1B"/>
          <w:spacing w:val="0"/>
        </w:rPr>
        <w:t>Đa dạng hóa các hình thức tuyên truyền, chú trọng sử dụng hình thức tuyên truyền cổ động, trực quan. Phối hợp có hiệu quả các phương tiện truy</w:t>
      </w:r>
      <w:r w:rsidR="0048168E" w:rsidRPr="0063572F">
        <w:rPr>
          <w:color w:val="1B1B1B"/>
          <w:spacing w:val="0"/>
        </w:rPr>
        <w:t>ề</w:t>
      </w:r>
      <w:r w:rsidRPr="00D00E5C">
        <w:rPr>
          <w:color w:val="1B1B1B"/>
          <w:spacing w:val="0"/>
        </w:rPr>
        <w:t>n th</w:t>
      </w:r>
      <w:r w:rsidR="0048168E" w:rsidRPr="0063572F">
        <w:rPr>
          <w:color w:val="1B1B1B"/>
          <w:spacing w:val="0"/>
        </w:rPr>
        <w:t>ô</w:t>
      </w:r>
      <w:r w:rsidRPr="00D00E5C">
        <w:rPr>
          <w:color w:val="1B1B1B"/>
          <w:spacing w:val="0"/>
        </w:rPr>
        <w:t>ng đại chúng, trang thông tin điện tử</w:t>
      </w:r>
      <w:r w:rsidR="0048168E" w:rsidRPr="0063572F">
        <w:rPr>
          <w:color w:val="1B1B1B"/>
          <w:spacing w:val="0"/>
        </w:rPr>
        <w:t xml:space="preserve"> </w:t>
      </w:r>
      <w:r w:rsidR="00A05BA9" w:rsidRPr="0063572F">
        <w:rPr>
          <w:color w:val="1B1B1B"/>
          <w:spacing w:val="0"/>
        </w:rPr>
        <w:t>Liên đoàn lao động tỉnh</w:t>
      </w:r>
      <w:r w:rsidR="0048168E" w:rsidRPr="0063572F">
        <w:rPr>
          <w:color w:val="1B1B1B"/>
          <w:spacing w:val="0"/>
        </w:rPr>
        <w:t xml:space="preserve"> </w:t>
      </w:r>
      <w:r w:rsidRPr="00D00E5C">
        <w:rPr>
          <w:color w:val="1B1B1B"/>
          <w:spacing w:val="0"/>
        </w:rPr>
        <w:t>tuy</w:t>
      </w:r>
      <w:r w:rsidR="0048168E" w:rsidRPr="0063572F">
        <w:rPr>
          <w:color w:val="1B1B1B"/>
          <w:spacing w:val="0"/>
        </w:rPr>
        <w:t>ê</w:t>
      </w:r>
      <w:r w:rsidRPr="00D00E5C">
        <w:rPr>
          <w:color w:val="1B1B1B"/>
          <w:spacing w:val="0"/>
        </w:rPr>
        <w:t>n truy</w:t>
      </w:r>
      <w:r w:rsidR="0048168E" w:rsidRPr="0063572F">
        <w:rPr>
          <w:color w:val="1B1B1B"/>
          <w:spacing w:val="0"/>
        </w:rPr>
        <w:t>ề</w:t>
      </w:r>
      <w:r w:rsidRPr="00D00E5C">
        <w:rPr>
          <w:color w:val="1B1B1B"/>
          <w:spacing w:val="0"/>
        </w:rPr>
        <w:t>n c</w:t>
      </w:r>
      <w:r w:rsidR="0048168E" w:rsidRPr="0063572F">
        <w:rPr>
          <w:color w:val="1B1B1B"/>
          <w:spacing w:val="0"/>
        </w:rPr>
        <w:t>á</w:t>
      </w:r>
      <w:r w:rsidRPr="00D00E5C">
        <w:rPr>
          <w:color w:val="1B1B1B"/>
          <w:spacing w:val="0"/>
        </w:rPr>
        <w:t>c hoạt động Tháng Công nhân năm 2018.</w:t>
      </w:r>
      <w:bookmarkStart w:id="1" w:name="bookmark1"/>
    </w:p>
    <w:p w:rsidR="00D00E5C" w:rsidRPr="0063572F" w:rsidRDefault="0048168E" w:rsidP="009A4D2D">
      <w:pPr>
        <w:spacing w:before="60" w:after="60" w:line="264" w:lineRule="auto"/>
        <w:ind w:firstLine="720"/>
        <w:jc w:val="both"/>
        <w:rPr>
          <w:b/>
          <w:bCs/>
          <w:color w:val="1B1B1B"/>
          <w:spacing w:val="0"/>
        </w:rPr>
      </w:pPr>
      <w:r w:rsidRPr="0063572F">
        <w:rPr>
          <w:b/>
          <w:color w:val="1B1B1B"/>
          <w:spacing w:val="0"/>
        </w:rPr>
        <w:t>4.</w:t>
      </w:r>
      <w:r w:rsidRPr="0063572F">
        <w:rPr>
          <w:color w:val="1B1B1B"/>
          <w:spacing w:val="0"/>
        </w:rPr>
        <w:t xml:space="preserve"> </w:t>
      </w:r>
      <w:r w:rsidR="00D00E5C" w:rsidRPr="00D00E5C">
        <w:rPr>
          <w:b/>
          <w:bCs/>
          <w:color w:val="1B1B1B"/>
          <w:spacing w:val="0"/>
        </w:rPr>
        <w:t>Tổ chức các hoạt động hưởng ứng Tháng hành động về An toàn, vệ sinh lao động năm 2018</w:t>
      </w:r>
      <w:bookmarkEnd w:id="1"/>
    </w:p>
    <w:p w:rsidR="00D00E5C" w:rsidRPr="0063572F" w:rsidRDefault="0048168E" w:rsidP="009A4D2D">
      <w:pPr>
        <w:spacing w:before="60" w:after="60" w:line="264" w:lineRule="auto"/>
        <w:ind w:firstLine="720"/>
        <w:jc w:val="both"/>
        <w:rPr>
          <w:color w:val="1B1B1B"/>
          <w:spacing w:val="0"/>
        </w:rPr>
      </w:pPr>
      <w:r w:rsidRPr="0063572F">
        <w:rPr>
          <w:color w:val="1B1B1B"/>
          <w:spacing w:val="0"/>
        </w:rPr>
        <w:t>Các cấp công đoàn tổ chức các hoạt động hưởng ứng Tháng an toàn vệ sinh lao động; Tổ chức tập huấn</w:t>
      </w:r>
      <w:r w:rsidR="00D01A21" w:rsidRPr="0063572F">
        <w:rPr>
          <w:color w:val="1B1B1B"/>
          <w:spacing w:val="0"/>
        </w:rPr>
        <w:t>, đối thoại chính sách, tư vấn, hội thảo chuyên đề về an toàn vệ sinh lao động;</w:t>
      </w:r>
      <w:r w:rsidR="00D00E5C" w:rsidRPr="00D00E5C">
        <w:rPr>
          <w:color w:val="1B1B1B"/>
          <w:spacing w:val="0"/>
        </w:rPr>
        <w:t xml:space="preserve"> hội thi tìm hiểu về ATVSLĐ, hội thi an toàn vệ sinh viên giỏi.</w:t>
      </w:r>
    </w:p>
    <w:p w:rsidR="00D00E5C" w:rsidRPr="00D00E5C" w:rsidRDefault="0048168E" w:rsidP="009A4D2D">
      <w:pPr>
        <w:spacing w:before="60" w:after="60" w:line="264" w:lineRule="auto"/>
        <w:ind w:firstLine="720"/>
        <w:jc w:val="both"/>
        <w:rPr>
          <w:b/>
          <w:bCs/>
          <w:color w:val="1B1B1B"/>
          <w:spacing w:val="0"/>
        </w:rPr>
      </w:pPr>
      <w:bookmarkStart w:id="2" w:name="bookmark2"/>
      <w:r w:rsidRPr="0063572F">
        <w:rPr>
          <w:b/>
          <w:bCs/>
          <w:color w:val="1B1B1B"/>
          <w:spacing w:val="0"/>
        </w:rPr>
        <w:t xml:space="preserve">5. </w:t>
      </w:r>
      <w:r w:rsidR="00D00E5C" w:rsidRPr="00D00E5C">
        <w:rPr>
          <w:b/>
          <w:bCs/>
          <w:color w:val="1B1B1B"/>
          <w:spacing w:val="0"/>
        </w:rPr>
        <w:t>Phát huy vai trò của công nhân trong xây dựng và bảo vệ T</w:t>
      </w:r>
      <w:r w:rsidR="00D01A21" w:rsidRPr="0063572F">
        <w:rPr>
          <w:b/>
          <w:bCs/>
          <w:color w:val="1B1B1B"/>
          <w:spacing w:val="0"/>
        </w:rPr>
        <w:t>ổ</w:t>
      </w:r>
      <w:r w:rsidR="00D00E5C" w:rsidRPr="00D00E5C">
        <w:rPr>
          <w:b/>
          <w:bCs/>
          <w:color w:val="1B1B1B"/>
          <w:spacing w:val="0"/>
        </w:rPr>
        <w:t xml:space="preserve"> quốc, phát triển kinh tế - xã hội của đất nước năm 2018</w:t>
      </w:r>
      <w:bookmarkEnd w:id="2"/>
    </w:p>
    <w:p w:rsidR="00D01A21" w:rsidRPr="0063572F" w:rsidRDefault="00D00E5C" w:rsidP="009A4D2D">
      <w:pPr>
        <w:spacing w:before="60" w:after="60" w:line="264" w:lineRule="auto"/>
        <w:ind w:firstLine="720"/>
        <w:jc w:val="both"/>
        <w:rPr>
          <w:i/>
          <w:iCs/>
          <w:color w:val="1B1B1B"/>
          <w:spacing w:val="0"/>
        </w:rPr>
      </w:pPr>
      <w:r w:rsidRPr="00D00E5C">
        <w:rPr>
          <w:b/>
          <w:color w:val="1B1B1B"/>
          <w:spacing w:val="0"/>
        </w:rPr>
        <w:t>5.</w:t>
      </w:r>
      <w:r w:rsidRPr="00D00E5C">
        <w:rPr>
          <w:b/>
          <w:i/>
          <w:iCs/>
          <w:color w:val="1B1B1B"/>
          <w:spacing w:val="0"/>
        </w:rPr>
        <w:t>1. Tổ chức Chương trình “Tự hào trí tuệ lao động Việt Nam hoạt động “Cảm ơn thành viên”</w:t>
      </w:r>
    </w:p>
    <w:p w:rsidR="00D01A21" w:rsidRPr="0063572F" w:rsidRDefault="00D00E5C" w:rsidP="009A4D2D">
      <w:pPr>
        <w:spacing w:before="60" w:after="60" w:line="264" w:lineRule="auto"/>
        <w:ind w:firstLine="720"/>
        <w:jc w:val="both"/>
        <w:rPr>
          <w:color w:val="1B1B1B"/>
          <w:spacing w:val="0"/>
        </w:rPr>
      </w:pPr>
      <w:r w:rsidRPr="00D00E5C">
        <w:rPr>
          <w:color w:val="1B1B1B"/>
          <w:spacing w:val="0"/>
        </w:rPr>
        <w:t>Tổ chức biểu dương, khen thưởng tập thể, cá nhân có thành tích xuất sắc trong phong trào thi đua “Lao động giỏi”, “Lao động sáng tạo” ở cấp mình. Lựa chọn những công trình, sản phẩm có tính sáng tạo và có phạm vi ảnh hưởng rộng c</w:t>
      </w:r>
      <w:r w:rsidR="00D01A21" w:rsidRPr="0063572F">
        <w:rPr>
          <w:color w:val="1B1B1B"/>
          <w:spacing w:val="0"/>
        </w:rPr>
        <w:t>ủ</w:t>
      </w:r>
      <w:r w:rsidRPr="00D00E5C">
        <w:rPr>
          <w:color w:val="1B1B1B"/>
          <w:spacing w:val="0"/>
        </w:rPr>
        <w:t>a ngành, địa phương, cơ sở tham gia bình chọn ở công đoàn cấp trên và tôn v</w:t>
      </w:r>
      <w:r w:rsidR="00D01A21" w:rsidRPr="0063572F">
        <w:rPr>
          <w:color w:val="1B1B1B"/>
          <w:spacing w:val="0"/>
        </w:rPr>
        <w:t>in</w:t>
      </w:r>
      <w:r w:rsidRPr="00D00E5C">
        <w:rPr>
          <w:color w:val="1B1B1B"/>
          <w:spacing w:val="0"/>
        </w:rPr>
        <w:t>h trưng bày tại tri</w:t>
      </w:r>
      <w:r w:rsidR="00A05BA9" w:rsidRPr="0063572F">
        <w:rPr>
          <w:color w:val="1B1B1B"/>
          <w:spacing w:val="0"/>
        </w:rPr>
        <w:t>ể</w:t>
      </w:r>
      <w:r w:rsidRPr="00D00E5C">
        <w:rPr>
          <w:color w:val="1B1B1B"/>
          <w:spacing w:val="0"/>
        </w:rPr>
        <w:t xml:space="preserve">n lãm “Sản phẩm trí tuệ lao động Việt Nam”; các công trình sản </w:t>
      </w:r>
      <w:r w:rsidRPr="00D00E5C">
        <w:rPr>
          <w:color w:val="1B1B1B"/>
          <w:spacing w:val="0"/>
        </w:rPr>
        <w:lastRenderedPageBreak/>
        <w:t xml:space="preserve">phẩm chào mừng Đại hội Công đoàn </w:t>
      </w:r>
      <w:r w:rsidR="00D01A21" w:rsidRPr="0063572F">
        <w:rPr>
          <w:color w:val="1B1B1B"/>
          <w:spacing w:val="0"/>
        </w:rPr>
        <w:t xml:space="preserve">X Công đoàn </w:t>
      </w:r>
      <w:r w:rsidR="0062510C" w:rsidRPr="0063572F">
        <w:rPr>
          <w:color w:val="1B1B1B"/>
          <w:spacing w:val="0"/>
        </w:rPr>
        <w:t xml:space="preserve">Ninh Thuận </w:t>
      </w:r>
      <w:r w:rsidRPr="00D00E5C">
        <w:rPr>
          <w:color w:val="1B1B1B"/>
          <w:spacing w:val="0"/>
        </w:rPr>
        <w:t>và Đại hội XII Công đoàn Việt Nam.</w:t>
      </w:r>
    </w:p>
    <w:p w:rsidR="00D00E5C" w:rsidRPr="0063572F" w:rsidRDefault="00D00E5C" w:rsidP="009A4D2D">
      <w:pPr>
        <w:spacing w:before="60" w:after="60" w:line="264" w:lineRule="auto"/>
        <w:ind w:firstLine="720"/>
        <w:jc w:val="both"/>
        <w:rPr>
          <w:color w:val="1B1B1B"/>
          <w:spacing w:val="0"/>
        </w:rPr>
      </w:pPr>
      <w:r w:rsidRPr="00D00E5C">
        <w:rPr>
          <w:color w:val="1B1B1B"/>
          <w:spacing w:val="0"/>
        </w:rPr>
        <w:t xml:space="preserve">Ban Chấp hành </w:t>
      </w:r>
      <w:r w:rsidR="00D01A21" w:rsidRPr="0063572F">
        <w:rPr>
          <w:color w:val="1B1B1B"/>
          <w:spacing w:val="0"/>
        </w:rPr>
        <w:t>công đoàn cơ sở</w:t>
      </w:r>
      <w:r w:rsidRPr="00D00E5C">
        <w:rPr>
          <w:color w:val="1B1B1B"/>
          <w:spacing w:val="0"/>
        </w:rPr>
        <w:t xml:space="preserve"> đề xuất với người sử dụng lao động tổ chức hoạt động </w:t>
      </w:r>
      <w:r w:rsidRPr="00D00E5C">
        <w:rPr>
          <w:i/>
          <w:iCs/>
          <w:color w:val="1B1B1B"/>
          <w:spacing w:val="0"/>
        </w:rPr>
        <w:t>“Cảm ơn”</w:t>
      </w:r>
      <w:r w:rsidRPr="00D00E5C">
        <w:rPr>
          <w:color w:val="1B1B1B"/>
          <w:spacing w:val="0"/>
        </w:rPr>
        <w:t xml:space="preserve"> người lao động, xem họ là thành viên “</w:t>
      </w:r>
      <w:r w:rsidRPr="00D00E5C">
        <w:rPr>
          <w:i/>
          <w:iCs/>
          <w:color w:val="1B1B1B"/>
          <w:spacing w:val="0"/>
        </w:rPr>
        <w:t>hữu cơ</w:t>
      </w:r>
      <w:r w:rsidRPr="00D00E5C">
        <w:rPr>
          <w:color w:val="1B1B1B"/>
          <w:spacing w:val="0"/>
        </w:rPr>
        <w:t>” đ</w:t>
      </w:r>
      <w:r w:rsidR="00D01A21" w:rsidRPr="0063572F">
        <w:rPr>
          <w:color w:val="1B1B1B"/>
          <w:spacing w:val="0"/>
        </w:rPr>
        <w:t xml:space="preserve">ể </w:t>
      </w:r>
      <w:r w:rsidRPr="00D00E5C">
        <w:rPr>
          <w:color w:val="1B1B1B"/>
          <w:spacing w:val="0"/>
        </w:rPr>
        <w:t>cơ quan, đơn</w:t>
      </w:r>
      <w:r w:rsidR="00B96ECB" w:rsidRPr="0063572F">
        <w:rPr>
          <w:color w:val="1B1B1B"/>
          <w:spacing w:val="0"/>
        </w:rPr>
        <w:t xml:space="preserve"> vị, doanh nghiệp phát triển, ghi nhận đóng góp quan trọng của người lao động và động viên người lao động </w:t>
      </w:r>
      <w:r w:rsidR="0062510C" w:rsidRPr="0063572F">
        <w:rPr>
          <w:color w:val="1B1B1B"/>
          <w:spacing w:val="0"/>
        </w:rPr>
        <w:t>gắn bó lâu dài, bền vững với cơ quan, đơn</w:t>
      </w:r>
      <w:r w:rsidR="00A05BA9" w:rsidRPr="0063572F">
        <w:rPr>
          <w:color w:val="1B1B1B"/>
          <w:spacing w:val="0"/>
        </w:rPr>
        <w:t xml:space="preserve"> </w:t>
      </w:r>
      <w:r w:rsidR="0062510C" w:rsidRPr="0063572F">
        <w:rPr>
          <w:color w:val="1B1B1B"/>
          <w:spacing w:val="0"/>
        </w:rPr>
        <w:t>vị, doanh nghiệp. Phấn đấu có trên 20% cơ quan, đơn vị, doanh nghiệp có tổ chức công đoàn tổ chức hoạt động “Cảm ơn thành viên”.</w:t>
      </w:r>
    </w:p>
    <w:p w:rsidR="00D00E5C" w:rsidRPr="0063572F" w:rsidRDefault="0062510C" w:rsidP="009A4D2D">
      <w:pPr>
        <w:spacing w:before="60" w:after="60" w:line="264" w:lineRule="auto"/>
        <w:ind w:firstLine="720"/>
        <w:jc w:val="both"/>
        <w:rPr>
          <w:b/>
          <w:i/>
          <w:iCs/>
          <w:color w:val="1B1B1B"/>
          <w:spacing w:val="0"/>
        </w:rPr>
      </w:pPr>
      <w:r w:rsidRPr="0063572F">
        <w:rPr>
          <w:b/>
          <w:i/>
          <w:color w:val="1B1B1B"/>
          <w:spacing w:val="0"/>
        </w:rPr>
        <w:t xml:space="preserve">5.2. </w:t>
      </w:r>
      <w:r w:rsidR="00D00E5C" w:rsidRPr="0062510C">
        <w:rPr>
          <w:b/>
          <w:i/>
          <w:iCs/>
          <w:color w:val="1B1B1B"/>
          <w:spacing w:val="0"/>
        </w:rPr>
        <w:t xml:space="preserve">Tổ chức các hoạt động hưởng </w:t>
      </w:r>
      <w:r w:rsidR="00285990" w:rsidRPr="0063572F">
        <w:rPr>
          <w:b/>
          <w:i/>
          <w:iCs/>
          <w:color w:val="1B1B1B"/>
          <w:spacing w:val="0"/>
        </w:rPr>
        <w:t>ứ</w:t>
      </w:r>
      <w:r w:rsidR="00D00E5C" w:rsidRPr="0062510C">
        <w:rPr>
          <w:b/>
          <w:i/>
          <w:iCs/>
          <w:color w:val="1B1B1B"/>
          <w:spacing w:val="0"/>
        </w:rPr>
        <w:t xml:space="preserve">ng kỷ niệm 70 năm Ngày Chủ tịch Hồ Chí Minh ra lời kêu gọi thi đua </w:t>
      </w:r>
      <w:r w:rsidR="00285990" w:rsidRPr="0063572F">
        <w:rPr>
          <w:b/>
          <w:i/>
          <w:iCs/>
          <w:color w:val="1B1B1B"/>
          <w:spacing w:val="0"/>
        </w:rPr>
        <w:t>á</w:t>
      </w:r>
      <w:r w:rsidR="00D00E5C" w:rsidRPr="0062510C">
        <w:rPr>
          <w:b/>
          <w:i/>
          <w:iCs/>
          <w:color w:val="1B1B1B"/>
          <w:spacing w:val="0"/>
        </w:rPr>
        <w:t>i quốc (</w:t>
      </w:r>
      <w:r w:rsidR="00285990" w:rsidRPr="0063572F">
        <w:rPr>
          <w:b/>
          <w:i/>
          <w:iCs/>
          <w:color w:val="1B1B1B"/>
          <w:spacing w:val="0"/>
        </w:rPr>
        <w:t>11</w:t>
      </w:r>
      <w:r w:rsidR="00D00E5C" w:rsidRPr="0062510C">
        <w:rPr>
          <w:b/>
          <w:i/>
          <w:iCs/>
          <w:color w:val="1B1B1B"/>
          <w:spacing w:val="0"/>
        </w:rPr>
        <w:t>/6/1948-11/6/2018)</w:t>
      </w:r>
    </w:p>
    <w:p w:rsidR="00D00E5C" w:rsidRPr="0063572F" w:rsidRDefault="00D00E5C" w:rsidP="009A4D2D">
      <w:pPr>
        <w:spacing w:before="60" w:after="60" w:line="264" w:lineRule="auto"/>
        <w:ind w:firstLine="720"/>
        <w:jc w:val="both"/>
        <w:rPr>
          <w:spacing w:val="0"/>
        </w:rPr>
      </w:pPr>
      <w:r w:rsidRPr="00203804">
        <w:rPr>
          <w:spacing w:val="0"/>
        </w:rPr>
        <w:t>Các cấp công đoàn tổ chức các hoạt động phát huy sáng ki</w:t>
      </w:r>
      <w:r w:rsidR="0062510C" w:rsidRPr="0063572F">
        <w:rPr>
          <w:spacing w:val="0"/>
        </w:rPr>
        <w:t>ế</w:t>
      </w:r>
      <w:r w:rsidRPr="00203804">
        <w:rPr>
          <w:spacing w:val="0"/>
        </w:rPr>
        <w:t>n, cải tiến kỹ thuật, thực hành tiết kiệm góp ph</w:t>
      </w:r>
      <w:r w:rsidR="00203804" w:rsidRPr="0063572F">
        <w:rPr>
          <w:spacing w:val="0"/>
        </w:rPr>
        <w:t>ầ</w:t>
      </w:r>
      <w:r w:rsidRPr="00203804">
        <w:rPr>
          <w:spacing w:val="0"/>
        </w:rPr>
        <w:t>n tăng năng su</w:t>
      </w:r>
      <w:r w:rsidR="00203804" w:rsidRPr="0063572F">
        <w:rPr>
          <w:spacing w:val="0"/>
        </w:rPr>
        <w:t>ấ</w:t>
      </w:r>
      <w:r w:rsidRPr="00203804">
        <w:rPr>
          <w:spacing w:val="0"/>
        </w:rPr>
        <w:t>t lao động, xây dựng thương hiệu, uy tín của doanh nghiệp. Vận động chủ doanh nghiệp góp kinh phí hỗ trợ sáng tạo; câu lạc bộ ý tưởng mới; hòm thư tiếp nhận ý tưởng, sáng ki</w:t>
      </w:r>
      <w:r w:rsidR="00203804" w:rsidRPr="0063572F">
        <w:rPr>
          <w:spacing w:val="0"/>
        </w:rPr>
        <w:t>ế</w:t>
      </w:r>
      <w:r w:rsidRPr="00203804">
        <w:rPr>
          <w:spacing w:val="0"/>
        </w:rPr>
        <w:t>n của cán bộ, công chức, viên chức, người lao động.</w:t>
      </w:r>
    </w:p>
    <w:p w:rsidR="00D00E5C" w:rsidRPr="00203804" w:rsidRDefault="00D00E5C" w:rsidP="009A4D2D">
      <w:pPr>
        <w:spacing w:before="60" w:after="60" w:line="264" w:lineRule="auto"/>
        <w:ind w:firstLine="720"/>
        <w:jc w:val="both"/>
        <w:rPr>
          <w:spacing w:val="0"/>
          <w:sz w:val="24"/>
          <w:szCs w:val="24"/>
        </w:rPr>
      </w:pPr>
      <w:r w:rsidRPr="00203804">
        <w:rPr>
          <w:spacing w:val="0"/>
        </w:rPr>
        <w:t>Lựa chọn và đăng ký v</w:t>
      </w:r>
      <w:r w:rsidR="00203804" w:rsidRPr="0063572F">
        <w:rPr>
          <w:spacing w:val="0"/>
        </w:rPr>
        <w:t>ới</w:t>
      </w:r>
      <w:r w:rsidRPr="00203804">
        <w:rPr>
          <w:spacing w:val="0"/>
        </w:rPr>
        <w:t xml:space="preserve"> công đoàn cấp trên, mỗi đơn vị ít nh</w:t>
      </w:r>
      <w:r w:rsidR="00203804" w:rsidRPr="0063572F">
        <w:rPr>
          <w:spacing w:val="0"/>
        </w:rPr>
        <w:t>ấ</w:t>
      </w:r>
      <w:r w:rsidRPr="00203804">
        <w:rPr>
          <w:spacing w:val="0"/>
        </w:rPr>
        <w:t>t 2 nội dung thi đua có ý nghĩa đặc thù, đặc trưng xuyên su</w:t>
      </w:r>
      <w:r w:rsidR="00203804" w:rsidRPr="0063572F">
        <w:rPr>
          <w:spacing w:val="0"/>
        </w:rPr>
        <w:t>ố</w:t>
      </w:r>
      <w:r w:rsidRPr="00203804">
        <w:rPr>
          <w:spacing w:val="0"/>
        </w:rPr>
        <w:t>t các nhiệm vụ trọng tâm hoặ</w:t>
      </w:r>
      <w:r w:rsidR="0062510C" w:rsidRPr="0063572F">
        <w:rPr>
          <w:spacing w:val="0"/>
        </w:rPr>
        <w:t>c</w:t>
      </w:r>
      <w:r w:rsidRPr="00203804">
        <w:rPr>
          <w:spacing w:val="0"/>
        </w:rPr>
        <w:t xml:space="preserve"> các công trình trọng điểm; l</w:t>
      </w:r>
      <w:r w:rsidR="00203804" w:rsidRPr="0063572F">
        <w:rPr>
          <w:spacing w:val="0"/>
        </w:rPr>
        <w:t>ấ</w:t>
      </w:r>
      <w:r w:rsidRPr="00203804">
        <w:rPr>
          <w:spacing w:val="0"/>
        </w:rPr>
        <w:t>y đó là động lực thúc đ</w:t>
      </w:r>
      <w:r w:rsidR="00203804" w:rsidRPr="0063572F">
        <w:rPr>
          <w:spacing w:val="0"/>
        </w:rPr>
        <w:t>ẩ</w:t>
      </w:r>
      <w:r w:rsidRPr="00203804">
        <w:rPr>
          <w:spacing w:val="0"/>
        </w:rPr>
        <w:t>y việc hoàn thành nhiệm vụ phát triển kinh tế - xã hội năm 2018 và những năm tiếp theo; đồng thời hưởng ứng kỷ niệm 70 n</w:t>
      </w:r>
      <w:r w:rsidR="00203804" w:rsidRPr="0063572F">
        <w:rPr>
          <w:spacing w:val="0"/>
        </w:rPr>
        <w:t>ă</w:t>
      </w:r>
      <w:r w:rsidRPr="00203804">
        <w:rPr>
          <w:spacing w:val="0"/>
        </w:rPr>
        <w:t>m Ngày Chủ tịch H</w:t>
      </w:r>
      <w:r w:rsidR="00203804" w:rsidRPr="0063572F">
        <w:rPr>
          <w:spacing w:val="0"/>
        </w:rPr>
        <w:t>ồ</w:t>
      </w:r>
      <w:r w:rsidRPr="00203804">
        <w:rPr>
          <w:spacing w:val="0"/>
        </w:rPr>
        <w:t xml:space="preserve"> Chí Minh ra lời kêu gọi thi đua ái quốc (11/6/1948-11/6/2018).</w:t>
      </w:r>
    </w:p>
    <w:p w:rsidR="00D00E5C" w:rsidRPr="00D00E5C" w:rsidRDefault="00D00E5C" w:rsidP="009A4D2D">
      <w:pPr>
        <w:spacing w:before="60" w:after="60" w:line="264" w:lineRule="auto"/>
        <w:ind w:firstLine="720"/>
        <w:jc w:val="both"/>
        <w:rPr>
          <w:spacing w:val="0"/>
          <w:sz w:val="24"/>
          <w:szCs w:val="24"/>
        </w:rPr>
      </w:pPr>
      <w:r w:rsidRPr="00D00E5C">
        <w:rPr>
          <w:b/>
          <w:bCs/>
          <w:color w:val="1B1B1B"/>
          <w:spacing w:val="0"/>
        </w:rPr>
        <w:t xml:space="preserve">III. </w:t>
      </w:r>
      <w:r w:rsidRPr="00D00E5C">
        <w:rPr>
          <w:b/>
          <w:bCs/>
          <w:color w:val="000000"/>
          <w:spacing w:val="0"/>
        </w:rPr>
        <w:t xml:space="preserve">TỔ CHỨC </w:t>
      </w:r>
      <w:r w:rsidRPr="00D00E5C">
        <w:rPr>
          <w:b/>
          <w:bCs/>
          <w:color w:val="1B1B1B"/>
          <w:spacing w:val="0"/>
        </w:rPr>
        <w:t>THỰC HIỆN</w:t>
      </w:r>
    </w:p>
    <w:p w:rsidR="00D00E5C" w:rsidRPr="0063572F" w:rsidRDefault="00D00E5C" w:rsidP="009A4D2D">
      <w:pPr>
        <w:spacing w:before="60" w:after="60" w:line="264" w:lineRule="auto"/>
        <w:ind w:firstLine="720"/>
        <w:jc w:val="both"/>
        <w:rPr>
          <w:b/>
          <w:bCs/>
          <w:color w:val="1B1B1B"/>
          <w:spacing w:val="0"/>
        </w:rPr>
      </w:pPr>
      <w:r w:rsidRPr="00D00E5C">
        <w:rPr>
          <w:b/>
          <w:bCs/>
          <w:color w:val="1B1B1B"/>
          <w:spacing w:val="0"/>
        </w:rPr>
        <w:t>1. Liên đoàn Lao đ</w:t>
      </w:r>
      <w:r w:rsidR="00203804" w:rsidRPr="0063572F">
        <w:rPr>
          <w:b/>
          <w:bCs/>
          <w:color w:val="1B1B1B"/>
          <w:spacing w:val="0"/>
        </w:rPr>
        <w:t>ộ</w:t>
      </w:r>
      <w:r w:rsidRPr="00D00E5C">
        <w:rPr>
          <w:b/>
          <w:bCs/>
          <w:color w:val="1B1B1B"/>
          <w:spacing w:val="0"/>
        </w:rPr>
        <w:t xml:space="preserve">ng </w:t>
      </w:r>
      <w:r w:rsidR="001C46F9" w:rsidRPr="0063572F">
        <w:rPr>
          <w:b/>
          <w:bCs/>
          <w:color w:val="1B1B1B"/>
          <w:spacing w:val="0"/>
        </w:rPr>
        <w:t>tỉnh</w:t>
      </w:r>
    </w:p>
    <w:p w:rsidR="0059435A" w:rsidRPr="007C485A" w:rsidRDefault="0059435A" w:rsidP="009A4D2D">
      <w:pPr>
        <w:spacing w:before="60" w:after="60" w:line="264" w:lineRule="auto"/>
        <w:ind w:firstLine="720"/>
        <w:jc w:val="both"/>
        <w:rPr>
          <w:b/>
          <w:i/>
          <w:color w:val="1B1B1B"/>
          <w:spacing w:val="0"/>
          <w:lang w:val="en-US"/>
        </w:rPr>
      </w:pPr>
      <w:r w:rsidRPr="007C485A">
        <w:rPr>
          <w:b/>
          <w:i/>
          <w:spacing w:val="0"/>
          <w:lang w:val="en-US"/>
        </w:rPr>
        <w:t>1.1. B</w:t>
      </w:r>
      <w:r w:rsidRPr="007C485A">
        <w:rPr>
          <w:b/>
          <w:i/>
          <w:color w:val="1B1B1B"/>
          <w:spacing w:val="0"/>
          <w:lang w:val="en-US"/>
        </w:rPr>
        <w:t>an Tuyên giáo – Nữ công:</w:t>
      </w:r>
    </w:p>
    <w:p w:rsidR="00D00E5C" w:rsidRDefault="0059435A" w:rsidP="009A4D2D">
      <w:pPr>
        <w:spacing w:before="60" w:after="60" w:line="264" w:lineRule="auto"/>
        <w:ind w:firstLine="720"/>
        <w:jc w:val="both"/>
        <w:rPr>
          <w:color w:val="1B1B1B"/>
          <w:spacing w:val="0"/>
          <w:lang w:val="en-US"/>
        </w:rPr>
      </w:pPr>
      <w:r>
        <w:rPr>
          <w:color w:val="1B1B1B"/>
          <w:spacing w:val="0"/>
          <w:lang w:val="en-US"/>
        </w:rPr>
        <w:t xml:space="preserve">- Xây </w:t>
      </w:r>
      <w:r w:rsidR="001C46F9">
        <w:rPr>
          <w:color w:val="1B1B1B"/>
          <w:spacing w:val="0"/>
          <w:lang w:val="en-US"/>
        </w:rPr>
        <w:t>dựng kế hoạch h</w:t>
      </w:r>
      <w:r w:rsidR="00D00E5C" w:rsidRPr="00D00E5C">
        <w:rPr>
          <w:color w:val="1B1B1B"/>
          <w:spacing w:val="0"/>
        </w:rPr>
        <w:t>ướng dẫn tổ chức Tháng Công nhân năm 2018; theo dõi, giám sát việc triển khai thực hiện Tháng Công nhân năm 2018 của các cấp công đoàn</w:t>
      </w:r>
      <w:r>
        <w:rPr>
          <w:color w:val="1B1B1B"/>
          <w:spacing w:val="0"/>
          <w:lang w:val="en-US"/>
        </w:rPr>
        <w:t>, tổng hợp báo cáo kết quả về Tổng Liên đoàn Lao động Việt Nam</w:t>
      </w:r>
      <w:r w:rsidR="00D00E5C" w:rsidRPr="00D00E5C">
        <w:rPr>
          <w:color w:val="1B1B1B"/>
          <w:spacing w:val="0"/>
        </w:rPr>
        <w:t>.</w:t>
      </w:r>
    </w:p>
    <w:p w:rsidR="007C485A" w:rsidRPr="007C485A" w:rsidRDefault="0059435A" w:rsidP="009A4D2D">
      <w:pPr>
        <w:spacing w:before="60" w:after="60" w:line="264" w:lineRule="auto"/>
        <w:ind w:firstLine="720"/>
        <w:jc w:val="both"/>
        <w:rPr>
          <w:b/>
          <w:i/>
          <w:color w:val="1B1B1B"/>
          <w:spacing w:val="0"/>
          <w:lang w:val="en-US"/>
        </w:rPr>
      </w:pPr>
      <w:r w:rsidRPr="007C485A">
        <w:rPr>
          <w:b/>
          <w:i/>
          <w:color w:val="1B1B1B"/>
          <w:spacing w:val="0"/>
          <w:lang w:val="en-US"/>
        </w:rPr>
        <w:t>1.2. Ban Công tác cơ sở</w:t>
      </w:r>
      <w:r w:rsidR="007C485A" w:rsidRPr="007C485A">
        <w:rPr>
          <w:b/>
          <w:i/>
          <w:color w:val="1B1B1B"/>
          <w:spacing w:val="0"/>
          <w:lang w:val="en-US"/>
        </w:rPr>
        <w:t>:</w:t>
      </w:r>
    </w:p>
    <w:p w:rsidR="0059435A" w:rsidRPr="00D00E5C" w:rsidRDefault="007C485A" w:rsidP="009A4D2D">
      <w:pPr>
        <w:spacing w:before="60" w:after="60" w:line="264" w:lineRule="auto"/>
        <w:ind w:firstLine="720"/>
        <w:jc w:val="both"/>
        <w:rPr>
          <w:color w:val="1B1B1B"/>
          <w:spacing w:val="0"/>
        </w:rPr>
      </w:pPr>
      <w:r>
        <w:rPr>
          <w:color w:val="1B1B1B"/>
          <w:spacing w:val="0"/>
          <w:lang w:val="en-US"/>
        </w:rPr>
        <w:t>- H</w:t>
      </w:r>
      <w:r w:rsidRPr="00D00E5C">
        <w:rPr>
          <w:color w:val="1B1B1B"/>
          <w:spacing w:val="0"/>
        </w:rPr>
        <w:t xml:space="preserve">ướng </w:t>
      </w:r>
      <w:r w:rsidR="0059435A" w:rsidRPr="00D00E5C">
        <w:rPr>
          <w:color w:val="1B1B1B"/>
          <w:spacing w:val="0"/>
        </w:rPr>
        <w:t>dẫn t</w:t>
      </w:r>
      <w:r w:rsidR="0059435A">
        <w:rPr>
          <w:color w:val="1B1B1B"/>
          <w:spacing w:val="0"/>
          <w:lang w:val="en-US"/>
        </w:rPr>
        <w:t>ổ</w:t>
      </w:r>
      <w:r w:rsidR="0059435A" w:rsidRPr="00D00E5C">
        <w:rPr>
          <w:color w:val="1B1B1B"/>
          <w:spacing w:val="0"/>
        </w:rPr>
        <w:t xml:space="preserve"> chức Tháng hành động về an toàn, vệ sinh lao động.</w:t>
      </w:r>
    </w:p>
    <w:p w:rsidR="00D00E5C" w:rsidRPr="0063572F" w:rsidRDefault="007C485A" w:rsidP="009A4D2D">
      <w:pPr>
        <w:spacing w:before="60" w:after="60" w:line="264" w:lineRule="auto"/>
        <w:ind w:firstLine="720"/>
        <w:jc w:val="both"/>
        <w:rPr>
          <w:color w:val="1B1B1B"/>
          <w:spacing w:val="0"/>
        </w:rPr>
      </w:pPr>
      <w:r w:rsidRPr="0063572F">
        <w:rPr>
          <w:color w:val="1B1B1B"/>
          <w:spacing w:val="0"/>
        </w:rPr>
        <w:t xml:space="preserve">- </w:t>
      </w:r>
      <w:r w:rsidR="00D00E5C" w:rsidRPr="00D00E5C">
        <w:rPr>
          <w:color w:val="1B1B1B"/>
          <w:spacing w:val="0"/>
        </w:rPr>
        <w:t>Tổng hợp báo cáo đánh giá, lựa chọn các tập th</w:t>
      </w:r>
      <w:r w:rsidRPr="0063572F">
        <w:rPr>
          <w:color w:val="1B1B1B"/>
          <w:spacing w:val="0"/>
        </w:rPr>
        <w:t>ể</w:t>
      </w:r>
      <w:r w:rsidR="00D00E5C" w:rsidRPr="00D00E5C">
        <w:rPr>
          <w:color w:val="1B1B1B"/>
          <w:spacing w:val="0"/>
        </w:rPr>
        <w:t>, cá nhân xuất sắc đề nghị Tổng Liên đoàn khen thưởng, thời gian tháng 7/2018.</w:t>
      </w:r>
    </w:p>
    <w:p w:rsidR="00833E10" w:rsidRPr="00D00E5C" w:rsidRDefault="00833E10" w:rsidP="009A4D2D">
      <w:pPr>
        <w:spacing w:before="60" w:after="60" w:line="264" w:lineRule="auto"/>
        <w:ind w:firstLine="720"/>
        <w:jc w:val="both"/>
        <w:rPr>
          <w:spacing w:val="0"/>
          <w:sz w:val="24"/>
          <w:szCs w:val="24"/>
        </w:rPr>
      </w:pPr>
      <w:r w:rsidRPr="0063572F">
        <w:rPr>
          <w:color w:val="1B1B1B"/>
          <w:spacing w:val="0"/>
        </w:rPr>
        <w:t xml:space="preserve">- </w:t>
      </w:r>
      <w:r w:rsidRPr="00D00E5C">
        <w:rPr>
          <w:color w:val="1B1B1B"/>
          <w:spacing w:val="0"/>
        </w:rPr>
        <w:t>Chủ động làm vi</w:t>
      </w:r>
      <w:r w:rsidRPr="0063572F">
        <w:rPr>
          <w:color w:val="1B1B1B"/>
          <w:spacing w:val="0"/>
        </w:rPr>
        <w:t>ệ</w:t>
      </w:r>
      <w:r w:rsidRPr="00D00E5C">
        <w:rPr>
          <w:color w:val="1B1B1B"/>
          <w:spacing w:val="0"/>
        </w:rPr>
        <w:t>c v</w:t>
      </w:r>
      <w:r w:rsidRPr="0063572F">
        <w:rPr>
          <w:color w:val="1B1B1B"/>
          <w:spacing w:val="0"/>
        </w:rPr>
        <w:t>ớ</w:t>
      </w:r>
      <w:r w:rsidRPr="00D00E5C">
        <w:rPr>
          <w:color w:val="1B1B1B"/>
          <w:spacing w:val="0"/>
        </w:rPr>
        <w:t>i c</w:t>
      </w:r>
      <w:r w:rsidRPr="0063572F">
        <w:rPr>
          <w:color w:val="1B1B1B"/>
          <w:spacing w:val="0"/>
        </w:rPr>
        <w:t>á</w:t>
      </w:r>
      <w:r w:rsidRPr="00D00E5C">
        <w:rPr>
          <w:color w:val="1B1B1B"/>
          <w:spacing w:val="0"/>
        </w:rPr>
        <w:t xml:space="preserve">c đối tác đã ký kết chương trình “Phúc lợi cho đoàn viên công đoàn” với </w:t>
      </w:r>
      <w:r w:rsidRPr="0063572F">
        <w:rPr>
          <w:color w:val="1B1B1B"/>
          <w:spacing w:val="0"/>
        </w:rPr>
        <w:t xml:space="preserve">Liên đoàn lao động tỉnh </w:t>
      </w:r>
      <w:r w:rsidRPr="00D00E5C">
        <w:rPr>
          <w:color w:val="1B1B1B"/>
          <w:spacing w:val="0"/>
        </w:rPr>
        <w:t xml:space="preserve">phối hợp </w:t>
      </w:r>
      <w:r w:rsidRPr="0063572F">
        <w:rPr>
          <w:color w:val="1B1B1B"/>
          <w:spacing w:val="0"/>
        </w:rPr>
        <w:t xml:space="preserve">hỗ trợ quà cho công nhân, viên chức, lao động khó khăn nhân dịp </w:t>
      </w:r>
      <w:r w:rsidRPr="00D00E5C">
        <w:rPr>
          <w:color w:val="1B1B1B"/>
          <w:spacing w:val="0"/>
        </w:rPr>
        <w:t>Tháng Công nhân năm 2018. Phối hợp với c</w:t>
      </w:r>
      <w:r w:rsidRPr="0063572F">
        <w:rPr>
          <w:color w:val="1B1B1B"/>
          <w:spacing w:val="0"/>
        </w:rPr>
        <w:t>ơ</w:t>
      </w:r>
      <w:r w:rsidRPr="00D00E5C">
        <w:rPr>
          <w:color w:val="1B1B1B"/>
          <w:spacing w:val="0"/>
        </w:rPr>
        <w:t xml:space="preserve"> quan chức năng cùng cấp tổ chức các hoạt động hưởng ứng Tháng hành động v</w:t>
      </w:r>
      <w:r w:rsidRPr="0063572F">
        <w:rPr>
          <w:color w:val="1B1B1B"/>
          <w:spacing w:val="0"/>
        </w:rPr>
        <w:t>ề</w:t>
      </w:r>
      <w:r w:rsidRPr="00D00E5C">
        <w:rPr>
          <w:color w:val="1B1B1B"/>
          <w:spacing w:val="0"/>
        </w:rPr>
        <w:t xml:space="preserve"> ATVSLĐ.</w:t>
      </w:r>
    </w:p>
    <w:p w:rsidR="00D00E5C" w:rsidRPr="0063572F" w:rsidRDefault="007C485A" w:rsidP="009A4D2D">
      <w:pPr>
        <w:spacing w:before="60" w:after="60" w:line="264" w:lineRule="auto"/>
        <w:ind w:firstLine="720"/>
        <w:jc w:val="both"/>
        <w:rPr>
          <w:b/>
          <w:bCs/>
          <w:color w:val="1B1B1B"/>
          <w:spacing w:val="0"/>
        </w:rPr>
      </w:pPr>
      <w:r w:rsidRPr="0063572F">
        <w:rPr>
          <w:b/>
          <w:bCs/>
          <w:color w:val="1B1B1B"/>
          <w:spacing w:val="0"/>
        </w:rPr>
        <w:t xml:space="preserve">2. </w:t>
      </w:r>
      <w:r w:rsidR="004901D0" w:rsidRPr="0063572F">
        <w:rPr>
          <w:b/>
          <w:bCs/>
          <w:color w:val="1B1B1B"/>
          <w:spacing w:val="0"/>
        </w:rPr>
        <w:t>Công đoàn cấp trên trực tiếp cơ sở và công đoàn cơ sở</w:t>
      </w:r>
    </w:p>
    <w:p w:rsidR="00A93881" w:rsidRPr="0063572F" w:rsidRDefault="00A93881" w:rsidP="00A93881">
      <w:pPr>
        <w:spacing w:before="60" w:after="60" w:line="264" w:lineRule="auto"/>
        <w:ind w:firstLine="720"/>
        <w:jc w:val="both"/>
      </w:pPr>
      <w:r w:rsidRPr="0063572F">
        <w:rPr>
          <w:color w:val="1B1B1B"/>
          <w:spacing w:val="0"/>
        </w:rPr>
        <w:lastRenderedPageBreak/>
        <w:t xml:space="preserve">- </w:t>
      </w:r>
      <w:r w:rsidR="00833E10" w:rsidRPr="0063572F">
        <w:rPr>
          <w:color w:val="1B1B1B"/>
          <w:spacing w:val="0"/>
        </w:rPr>
        <w:t>Liên đoàn lao động</w:t>
      </w:r>
      <w:r w:rsidR="00A05BA9" w:rsidRPr="0063572F">
        <w:rPr>
          <w:color w:val="1B1B1B"/>
          <w:spacing w:val="0"/>
        </w:rPr>
        <w:t xml:space="preserve"> các huyện, thành phố, công đoàn ngành xây dựng chương trình, kế hoạch nội dung hoạt động cụ thể triển khai thực hiện có kết quả thiết thực</w:t>
      </w:r>
      <w:r w:rsidRPr="0063572F">
        <w:rPr>
          <w:color w:val="1B1B1B"/>
          <w:spacing w:val="0"/>
        </w:rPr>
        <w:t>,</w:t>
      </w:r>
      <w:r w:rsidR="00D00E5C" w:rsidRPr="00D00E5C">
        <w:rPr>
          <w:color w:val="1B1B1B"/>
          <w:spacing w:val="0"/>
        </w:rPr>
        <w:t xml:space="preserve"> phù hợp với điều kiện của địa phương, </w:t>
      </w:r>
      <w:r w:rsidR="00833E10" w:rsidRPr="0063572F">
        <w:rPr>
          <w:color w:val="1B1B1B"/>
          <w:spacing w:val="0"/>
        </w:rPr>
        <w:t>ngành</w:t>
      </w:r>
      <w:r w:rsidR="00D00E5C" w:rsidRPr="00D00E5C">
        <w:rPr>
          <w:color w:val="1B1B1B"/>
          <w:spacing w:val="0"/>
        </w:rPr>
        <w:t xml:space="preserve">. Hướng dẫn công đoàn </w:t>
      </w:r>
      <w:r w:rsidR="005A0C6D" w:rsidRPr="0063572F">
        <w:rPr>
          <w:color w:val="1B1B1B"/>
          <w:spacing w:val="0"/>
        </w:rPr>
        <w:t xml:space="preserve">cơ sở </w:t>
      </w:r>
      <w:r w:rsidR="00D00E5C" w:rsidRPr="00D00E5C">
        <w:rPr>
          <w:color w:val="1B1B1B"/>
          <w:spacing w:val="0"/>
        </w:rPr>
        <w:t>trực thuộc, nhất là</w:t>
      </w:r>
      <w:r w:rsidRPr="0063572F">
        <w:rPr>
          <w:color w:val="1B1B1B"/>
          <w:spacing w:val="0"/>
        </w:rPr>
        <w:t xml:space="preserve"> </w:t>
      </w:r>
      <w:r w:rsidRPr="0063572F">
        <w:t xml:space="preserve">công đoàn cơ sở có 500 công nhân lao động trở lên tổ chức các hoạt động Tháng Công nhân năm 2018. </w:t>
      </w:r>
    </w:p>
    <w:p w:rsidR="00A93881" w:rsidRPr="0063572F" w:rsidRDefault="00A93881" w:rsidP="00A93881">
      <w:pPr>
        <w:spacing w:before="60" w:after="60" w:line="264" w:lineRule="auto"/>
        <w:ind w:firstLine="720"/>
        <w:jc w:val="both"/>
      </w:pPr>
      <w:r w:rsidRPr="0063572F">
        <w:t>Riêng đối với Liên đoàn lao động thành phố Phan Rang – Tháp Chàm, Công đoàn Các Khu Công nghiệp tổ chức Lễ Phát động Tháng Công nhân năm 2018 tại ngành, địa phương.</w:t>
      </w:r>
    </w:p>
    <w:p w:rsidR="004901D0" w:rsidRPr="0063572F" w:rsidRDefault="005A0C6D" w:rsidP="009A4D2D">
      <w:pPr>
        <w:spacing w:before="60" w:after="60" w:line="264" w:lineRule="auto"/>
        <w:ind w:firstLine="720"/>
        <w:jc w:val="both"/>
        <w:rPr>
          <w:color w:val="1B1B1B"/>
          <w:spacing w:val="0"/>
        </w:rPr>
      </w:pPr>
      <w:r w:rsidRPr="0063572F">
        <w:rPr>
          <w:color w:val="1B1B1B"/>
          <w:spacing w:val="0"/>
        </w:rPr>
        <w:t xml:space="preserve">- </w:t>
      </w:r>
      <w:r w:rsidRPr="00D00E5C">
        <w:rPr>
          <w:color w:val="1B1B1B"/>
          <w:spacing w:val="0"/>
        </w:rPr>
        <w:t xml:space="preserve">Đề </w:t>
      </w:r>
      <w:r w:rsidR="00D00E5C" w:rsidRPr="00D00E5C">
        <w:rPr>
          <w:color w:val="1B1B1B"/>
          <w:spacing w:val="0"/>
        </w:rPr>
        <w:t>xuất các mô hình hay, cách l</w:t>
      </w:r>
      <w:r w:rsidRPr="0063572F">
        <w:rPr>
          <w:color w:val="1B1B1B"/>
          <w:spacing w:val="0"/>
        </w:rPr>
        <w:t>à</w:t>
      </w:r>
      <w:r w:rsidR="00D00E5C" w:rsidRPr="00D00E5C">
        <w:rPr>
          <w:color w:val="1B1B1B"/>
          <w:spacing w:val="0"/>
        </w:rPr>
        <w:t>m sáng tạo, hiệu quả để tổ chức Tháng Công nhân, nh</w:t>
      </w:r>
      <w:r w:rsidRPr="0063572F">
        <w:rPr>
          <w:color w:val="1B1B1B"/>
          <w:spacing w:val="0"/>
        </w:rPr>
        <w:t>ấ</w:t>
      </w:r>
      <w:r w:rsidR="00D00E5C" w:rsidRPr="00D00E5C">
        <w:rPr>
          <w:color w:val="1B1B1B"/>
          <w:spacing w:val="0"/>
        </w:rPr>
        <w:t>t là mô hình chăm lo lợ</w:t>
      </w:r>
      <w:r w:rsidR="004901D0">
        <w:rPr>
          <w:color w:val="1B1B1B"/>
          <w:spacing w:val="0"/>
        </w:rPr>
        <w:t>i ích cho đoàn viên, phấn đấu “</w:t>
      </w:r>
      <w:r w:rsidR="004901D0" w:rsidRPr="0063572F">
        <w:rPr>
          <w:i/>
          <w:color w:val="1B1B1B"/>
          <w:spacing w:val="0"/>
        </w:rPr>
        <w:t>M</w:t>
      </w:r>
      <w:r w:rsidR="00D00E5C" w:rsidRPr="004901D0">
        <w:rPr>
          <w:i/>
          <w:color w:val="1B1B1B"/>
          <w:spacing w:val="0"/>
        </w:rPr>
        <w:t xml:space="preserve">ỗi </w:t>
      </w:r>
      <w:r w:rsidR="00D00E5C" w:rsidRPr="00D00E5C">
        <w:rPr>
          <w:i/>
          <w:iCs/>
          <w:color w:val="1B1B1B"/>
          <w:spacing w:val="0"/>
        </w:rPr>
        <w:t xml:space="preserve">công đoàn cơ sở - Một </w:t>
      </w:r>
      <w:r w:rsidR="00D00E5C" w:rsidRPr="004901D0">
        <w:rPr>
          <w:bCs/>
          <w:i/>
          <w:iCs/>
          <w:color w:val="1B1B1B"/>
          <w:spacing w:val="0"/>
        </w:rPr>
        <w:t xml:space="preserve">lợi </w:t>
      </w:r>
      <w:r w:rsidR="00D00E5C" w:rsidRPr="00D00E5C">
        <w:rPr>
          <w:i/>
          <w:iCs/>
          <w:color w:val="1B1B1B"/>
          <w:spacing w:val="0"/>
        </w:rPr>
        <w:t>ích đoàn viên</w:t>
      </w:r>
      <w:r w:rsidR="00D00E5C" w:rsidRPr="00D00E5C">
        <w:rPr>
          <w:color w:val="1B1B1B"/>
          <w:spacing w:val="0"/>
        </w:rPr>
        <w:t>” về công đoàn c</w:t>
      </w:r>
      <w:r w:rsidR="004901D0" w:rsidRPr="0063572F">
        <w:rPr>
          <w:color w:val="1B1B1B"/>
          <w:spacing w:val="0"/>
        </w:rPr>
        <w:t>ấ</w:t>
      </w:r>
      <w:r w:rsidR="00D00E5C" w:rsidRPr="00D00E5C">
        <w:rPr>
          <w:color w:val="1B1B1B"/>
          <w:spacing w:val="0"/>
        </w:rPr>
        <w:t xml:space="preserve">p trên. </w:t>
      </w:r>
    </w:p>
    <w:p w:rsidR="00D00E5C" w:rsidRPr="0063572F" w:rsidRDefault="004901D0" w:rsidP="009A4D2D">
      <w:pPr>
        <w:spacing w:before="60" w:after="60" w:line="264" w:lineRule="auto"/>
        <w:jc w:val="both"/>
        <w:rPr>
          <w:color w:val="1B1B1B"/>
          <w:spacing w:val="0"/>
        </w:rPr>
      </w:pPr>
      <w:r w:rsidRPr="0063572F">
        <w:rPr>
          <w:color w:val="1B1B1B"/>
          <w:spacing w:val="0"/>
        </w:rPr>
        <w:tab/>
      </w:r>
      <w:r w:rsidR="00D00E5C" w:rsidRPr="004901D0">
        <w:rPr>
          <w:color w:val="1B1B1B"/>
          <w:spacing w:val="0"/>
        </w:rPr>
        <w:t>- Tham gia, phối hợp rà soát, bổ sung các nội qui, qui trình, biện pháp kỹ thuật an toàn lao động và phòng, chống cháy, nổ tại các bộ phận, phân xưởng; tổ chức khám sức khỏe cho người lao động; huấn luyện ATVSLĐ cho cán bộ công đoàn và người lao động; t</w:t>
      </w:r>
      <w:r w:rsidR="009A4D2D" w:rsidRPr="0063572F">
        <w:rPr>
          <w:color w:val="1B1B1B"/>
          <w:spacing w:val="0"/>
        </w:rPr>
        <w:t>ổ</w:t>
      </w:r>
      <w:r w:rsidR="00D00E5C" w:rsidRPr="004901D0">
        <w:rPr>
          <w:color w:val="1B1B1B"/>
          <w:spacing w:val="0"/>
        </w:rPr>
        <w:t xml:space="preserve"> chức phong trào “Xanh - Sạch - Đẹp, bảo đảm an toàn vệ sinh lao động” và xây dựng văn hóa an toàn lao động tại nơi làm việc.</w:t>
      </w:r>
    </w:p>
    <w:p w:rsidR="00A93881" w:rsidRPr="0063572F" w:rsidRDefault="00A93881" w:rsidP="00A93881">
      <w:pPr>
        <w:spacing w:before="60" w:after="60" w:line="264" w:lineRule="auto"/>
        <w:ind w:firstLine="720"/>
        <w:jc w:val="both"/>
      </w:pPr>
      <w:r w:rsidRPr="0063572F">
        <w:rPr>
          <w:color w:val="1B1B1B"/>
          <w:spacing w:val="0"/>
        </w:rPr>
        <w:t xml:space="preserve">- </w:t>
      </w:r>
      <w:r w:rsidRPr="0063572F">
        <w:t>Rà soát CNVCLĐ khó khăn về nhà ở đề nghị hỗ trợ “Mái ấm công đoàn”.</w:t>
      </w:r>
    </w:p>
    <w:p w:rsidR="005A0C6D" w:rsidRPr="004901D0" w:rsidRDefault="005A0C6D" w:rsidP="009A4D2D">
      <w:pPr>
        <w:spacing w:before="60" w:after="60" w:line="264" w:lineRule="auto"/>
        <w:ind w:firstLine="720"/>
        <w:jc w:val="both"/>
        <w:rPr>
          <w:color w:val="1B1B1B"/>
          <w:spacing w:val="0"/>
        </w:rPr>
      </w:pPr>
      <w:r w:rsidRPr="0063572F">
        <w:rPr>
          <w:color w:val="1B1B1B"/>
          <w:spacing w:val="0"/>
        </w:rPr>
        <w:t xml:space="preserve">- </w:t>
      </w:r>
      <w:r w:rsidRPr="004901D0">
        <w:rPr>
          <w:color w:val="1B1B1B"/>
          <w:spacing w:val="0"/>
        </w:rPr>
        <w:t>Biểu dương, khen thưởng các tập thể, cá nhân có thành tích xuất sắc trong tổ chức Tháng Công nhân năm 2018 tại địa phương</w:t>
      </w:r>
      <w:r w:rsidR="009A4D2D" w:rsidRPr="0063572F">
        <w:rPr>
          <w:color w:val="1B1B1B"/>
          <w:spacing w:val="0"/>
        </w:rPr>
        <w:t>, đơn vị, ngành</w:t>
      </w:r>
      <w:r w:rsidRPr="004901D0">
        <w:rPr>
          <w:color w:val="1B1B1B"/>
          <w:spacing w:val="0"/>
        </w:rPr>
        <w:t>.</w:t>
      </w:r>
    </w:p>
    <w:p w:rsidR="00D00E5C" w:rsidRPr="0063572F" w:rsidRDefault="00D00E5C" w:rsidP="009A4D2D">
      <w:pPr>
        <w:spacing w:before="60" w:after="60" w:line="264" w:lineRule="auto"/>
        <w:ind w:firstLine="720"/>
        <w:jc w:val="both"/>
        <w:rPr>
          <w:spacing w:val="0"/>
          <w:sz w:val="24"/>
          <w:szCs w:val="24"/>
        </w:rPr>
      </w:pPr>
      <w:r w:rsidRPr="004901D0">
        <w:rPr>
          <w:color w:val="1B1B1B"/>
          <w:spacing w:val="0"/>
        </w:rPr>
        <w:t>Căn cứ kế hoạch của Liên đoàn</w:t>
      </w:r>
      <w:r w:rsidR="004901D0" w:rsidRPr="0063572F">
        <w:rPr>
          <w:color w:val="1B1B1B"/>
          <w:spacing w:val="0"/>
        </w:rPr>
        <w:t xml:space="preserve"> Lao động tỉnh</w:t>
      </w:r>
      <w:r w:rsidRPr="004901D0">
        <w:rPr>
          <w:color w:val="1B1B1B"/>
          <w:spacing w:val="0"/>
        </w:rPr>
        <w:t>, các cấp công đoàn chủ động báo cáo cấp ủy Đảng cùng cấp; tranh thủ sự ủng hộ c</w:t>
      </w:r>
      <w:r w:rsidR="004901D0" w:rsidRPr="0063572F">
        <w:rPr>
          <w:color w:val="1B1B1B"/>
          <w:spacing w:val="0"/>
        </w:rPr>
        <w:t>ủ</w:t>
      </w:r>
      <w:r w:rsidRPr="004901D0">
        <w:rPr>
          <w:color w:val="1B1B1B"/>
          <w:spacing w:val="0"/>
        </w:rPr>
        <w:t>a chính quyền, chủ doanh nghiệp xây d</w:t>
      </w:r>
      <w:r w:rsidR="00A05BA9">
        <w:rPr>
          <w:color w:val="1B1B1B"/>
          <w:spacing w:val="0"/>
        </w:rPr>
        <w:t>ựng kế hoạch tổ chức thực hiện</w:t>
      </w:r>
      <w:r w:rsidR="00A05BA9" w:rsidRPr="0063572F">
        <w:rPr>
          <w:color w:val="1B1B1B"/>
          <w:spacing w:val="0"/>
        </w:rPr>
        <w:t xml:space="preserve"> </w:t>
      </w:r>
      <w:r w:rsidRPr="004901D0">
        <w:rPr>
          <w:color w:val="1B1B1B"/>
          <w:spacing w:val="0"/>
        </w:rPr>
        <w:t>và báo cáo kết quả về Liên đoàn</w:t>
      </w:r>
      <w:r w:rsidR="004901D0" w:rsidRPr="0063572F">
        <w:rPr>
          <w:color w:val="1B1B1B"/>
          <w:spacing w:val="0"/>
        </w:rPr>
        <w:t xml:space="preserve"> Lao động tỉnh</w:t>
      </w:r>
      <w:r w:rsidRPr="004901D0">
        <w:rPr>
          <w:color w:val="1B1B1B"/>
          <w:spacing w:val="0"/>
        </w:rPr>
        <w:t xml:space="preserve"> (qua Ban Tuyên giáo</w:t>
      </w:r>
      <w:r w:rsidR="004901D0" w:rsidRPr="0063572F">
        <w:rPr>
          <w:color w:val="1B1B1B"/>
          <w:spacing w:val="0"/>
        </w:rPr>
        <w:t xml:space="preserve"> – Nữ công</w:t>
      </w:r>
      <w:r w:rsidRPr="004901D0">
        <w:rPr>
          <w:color w:val="1B1B1B"/>
          <w:spacing w:val="0"/>
        </w:rPr>
        <w:t xml:space="preserve">) trước ngày </w:t>
      </w:r>
      <w:r w:rsidR="004901D0" w:rsidRPr="0063572F">
        <w:rPr>
          <w:color w:val="1B1B1B"/>
          <w:spacing w:val="0"/>
        </w:rPr>
        <w:t>05</w:t>
      </w:r>
      <w:r w:rsidR="004901D0">
        <w:rPr>
          <w:color w:val="1B1B1B"/>
          <w:spacing w:val="0"/>
        </w:rPr>
        <w:t>/6/2018</w:t>
      </w:r>
      <w:r w:rsidR="004901D0" w:rsidRPr="0063572F">
        <w:rPr>
          <w:color w:val="1B1B1B"/>
          <w:spacing w:val="0"/>
        </w:rPr>
        <w:t>./.</w:t>
      </w:r>
    </w:p>
    <w:p w:rsidR="00D909B9" w:rsidRPr="0063572F" w:rsidRDefault="00D909B9" w:rsidP="007C485A">
      <w:pPr>
        <w:autoSpaceDE w:val="0"/>
        <w:autoSpaceDN w:val="0"/>
        <w:adjustRightInd w:val="0"/>
        <w:spacing w:before="60" w:after="60" w:line="264" w:lineRule="auto"/>
        <w:ind w:firstLine="720"/>
        <w:jc w:val="both"/>
        <w:rPr>
          <w:spacing w:val="2"/>
        </w:rPr>
      </w:pPr>
    </w:p>
    <w:p w:rsidR="00614442" w:rsidRPr="0063572F" w:rsidRDefault="00614442" w:rsidP="00614442">
      <w:pPr>
        <w:autoSpaceDE w:val="0"/>
        <w:autoSpaceDN w:val="0"/>
        <w:adjustRightInd w:val="0"/>
        <w:spacing w:before="60" w:after="60" w:line="264" w:lineRule="auto"/>
        <w:ind w:firstLine="720"/>
        <w:jc w:val="both"/>
        <w:rPr>
          <w:spacing w:val="0"/>
          <w:sz w:val="18"/>
          <w:szCs w:val="18"/>
          <w:highlight w:val="white"/>
        </w:rPr>
      </w:pPr>
    </w:p>
    <w:p w:rsidR="00614442" w:rsidRPr="003407E7" w:rsidRDefault="00614442" w:rsidP="00614442">
      <w:pPr>
        <w:autoSpaceDE w:val="0"/>
        <w:autoSpaceDN w:val="0"/>
        <w:adjustRightInd w:val="0"/>
        <w:spacing w:before="120"/>
        <w:ind w:firstLine="720"/>
        <w:jc w:val="both"/>
        <w:rPr>
          <w:b/>
          <w:bCs/>
          <w:spacing w:val="0"/>
          <w:sz w:val="2"/>
          <w:szCs w:val="2"/>
        </w:rPr>
      </w:pPr>
    </w:p>
    <w:p w:rsidR="00614442" w:rsidRPr="003407E7" w:rsidRDefault="00614442" w:rsidP="00614442">
      <w:pPr>
        <w:autoSpaceDE w:val="0"/>
        <w:autoSpaceDN w:val="0"/>
        <w:adjustRightInd w:val="0"/>
        <w:ind w:firstLine="720"/>
        <w:jc w:val="both"/>
        <w:rPr>
          <w:b/>
          <w:bCs/>
          <w:spacing w:val="0"/>
          <w:sz w:val="2"/>
          <w:szCs w:val="2"/>
        </w:rPr>
      </w:pPr>
    </w:p>
    <w:p w:rsidR="00614442" w:rsidRPr="003407E7" w:rsidRDefault="00614442" w:rsidP="00614442">
      <w:pPr>
        <w:autoSpaceDE w:val="0"/>
        <w:autoSpaceDN w:val="0"/>
        <w:adjustRightInd w:val="0"/>
        <w:jc w:val="both"/>
        <w:rPr>
          <w:spacing w:val="0"/>
          <w:sz w:val="2"/>
          <w:szCs w:val="2"/>
        </w:rPr>
      </w:pPr>
    </w:p>
    <w:tbl>
      <w:tblPr>
        <w:tblW w:w="9718" w:type="dxa"/>
        <w:tblInd w:w="2" w:type="dxa"/>
        <w:tblLayout w:type="fixed"/>
        <w:tblLook w:val="0000" w:firstRow="0" w:lastRow="0" w:firstColumn="0" w:lastColumn="0" w:noHBand="0" w:noVBand="0"/>
      </w:tblPr>
      <w:tblGrid>
        <w:gridCol w:w="4971"/>
        <w:gridCol w:w="1550"/>
        <w:gridCol w:w="3197"/>
      </w:tblGrid>
      <w:tr w:rsidR="00614442" w:rsidRPr="003407E7" w:rsidTr="0063572F">
        <w:trPr>
          <w:trHeight w:val="1"/>
        </w:trPr>
        <w:tc>
          <w:tcPr>
            <w:tcW w:w="4971" w:type="dxa"/>
            <w:tcBorders>
              <w:top w:val="nil"/>
              <w:left w:val="nil"/>
              <w:bottom w:val="nil"/>
              <w:right w:val="nil"/>
            </w:tcBorders>
            <w:shd w:val="clear" w:color="000000" w:fill="FFFFFF"/>
          </w:tcPr>
          <w:p w:rsidR="00614442" w:rsidRPr="003407E7" w:rsidRDefault="00614442" w:rsidP="0063572F">
            <w:pPr>
              <w:pStyle w:val="BodyText"/>
              <w:spacing w:before="120" w:line="240" w:lineRule="atLeast"/>
              <w:jc w:val="left"/>
              <w:rPr>
                <w:rFonts w:ascii="Times New Roman" w:hAnsi="Times New Roman"/>
                <w:b/>
                <w:bCs/>
                <w:i/>
                <w:sz w:val="24"/>
                <w:lang w:val="sv-FI"/>
              </w:rPr>
            </w:pPr>
            <w:r w:rsidRPr="003407E7">
              <w:rPr>
                <w:rFonts w:ascii="Times New Roman" w:hAnsi="Times New Roman"/>
                <w:b/>
                <w:bCs/>
                <w:i/>
                <w:sz w:val="24"/>
                <w:lang w:val="sv-FI"/>
              </w:rPr>
              <w:t xml:space="preserve">Nơi nhận: </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ĐCT Tổng LĐLĐ Việt Nam;</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4"/>
                <w:lang w:val="sv-FI"/>
              </w:rPr>
              <w:t>- Ban Thường</w:t>
            </w:r>
            <w:r w:rsidRPr="003407E7">
              <w:rPr>
                <w:rFonts w:ascii="Times New Roman" w:hAnsi="Times New Roman"/>
                <w:bCs/>
                <w:sz w:val="22"/>
                <w:szCs w:val="22"/>
                <w:lang w:val="sv-FI"/>
              </w:rPr>
              <w:t xml:space="preserve"> vụ Tỉnh ủy;</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Ban Tuyên giáo, Ban Dân vận Tỉnh ủy;</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Đảng ủy Khối Doanh nghiệp; huyện, thành ủy;</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Thường trực LĐLĐ tỉnh;</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Ban chấp hành LĐLĐ tỉnh;</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Văn phòng, các Ban LĐLĐ tỉnh;</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LĐLĐ các huyện, Thành phố; Công đoàn ngành;</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xml:space="preserve">- CĐ ngành Trung ương trên địa bàn tỉnh; </w:t>
            </w:r>
          </w:p>
          <w:p w:rsidR="00614442" w:rsidRPr="003407E7" w:rsidRDefault="00614442" w:rsidP="0063572F">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Trang tin điện tử LĐLĐ tỉnh;</w:t>
            </w:r>
          </w:p>
          <w:p w:rsidR="00614442" w:rsidRPr="003407E7" w:rsidRDefault="00614442" w:rsidP="0063572F">
            <w:pPr>
              <w:pStyle w:val="BodyText"/>
              <w:spacing w:line="240" w:lineRule="atLeast"/>
              <w:jc w:val="left"/>
              <w:rPr>
                <w:rFonts w:ascii="Times New Roman" w:hAnsi="Times New Roman"/>
                <w:b/>
                <w:bCs/>
                <w:lang w:val="sv-FI"/>
              </w:rPr>
            </w:pPr>
            <w:r w:rsidRPr="003407E7">
              <w:rPr>
                <w:rFonts w:ascii="Times New Roman" w:hAnsi="Times New Roman"/>
                <w:bCs/>
                <w:sz w:val="22"/>
                <w:szCs w:val="22"/>
                <w:lang w:val="sv-FI"/>
              </w:rPr>
              <w:t>- Lưu: Ban TG-NC, VP.</w:t>
            </w:r>
          </w:p>
        </w:tc>
        <w:tc>
          <w:tcPr>
            <w:tcW w:w="1550" w:type="dxa"/>
            <w:tcBorders>
              <w:top w:val="nil"/>
              <w:left w:val="nil"/>
              <w:bottom w:val="nil"/>
              <w:right w:val="nil"/>
            </w:tcBorders>
            <w:shd w:val="clear" w:color="000000" w:fill="FFFFFF"/>
          </w:tcPr>
          <w:p w:rsidR="00614442" w:rsidRPr="003407E7" w:rsidRDefault="00614442" w:rsidP="0063572F">
            <w:pPr>
              <w:pStyle w:val="BodyText"/>
              <w:spacing w:line="240" w:lineRule="atLeast"/>
              <w:rPr>
                <w:rFonts w:ascii="Times New Roman" w:hAnsi="Times New Roman"/>
                <w:b/>
                <w:bCs/>
                <w:sz w:val="29"/>
                <w:szCs w:val="29"/>
                <w:lang w:val="sv-FI"/>
              </w:rPr>
            </w:pPr>
          </w:p>
        </w:tc>
        <w:tc>
          <w:tcPr>
            <w:tcW w:w="3197" w:type="dxa"/>
            <w:tcBorders>
              <w:top w:val="nil"/>
              <w:left w:val="nil"/>
              <w:bottom w:val="nil"/>
              <w:right w:val="nil"/>
            </w:tcBorders>
            <w:shd w:val="clear" w:color="000000" w:fill="FFFFFF"/>
          </w:tcPr>
          <w:p w:rsidR="00614442" w:rsidRPr="003407E7" w:rsidRDefault="00614442" w:rsidP="0063572F">
            <w:pPr>
              <w:pStyle w:val="BodyText"/>
              <w:spacing w:line="240" w:lineRule="atLeast"/>
              <w:rPr>
                <w:rFonts w:ascii="Times New Roman" w:hAnsi="Times New Roman"/>
                <w:b/>
                <w:bCs/>
                <w:sz w:val="26"/>
                <w:szCs w:val="18"/>
                <w:lang w:val="sv-FI"/>
              </w:rPr>
            </w:pPr>
            <w:r w:rsidRPr="003407E7">
              <w:rPr>
                <w:rFonts w:ascii="Times New Roman" w:hAnsi="Times New Roman"/>
                <w:b/>
                <w:bCs/>
                <w:sz w:val="26"/>
                <w:szCs w:val="18"/>
                <w:lang w:val="sv-FI"/>
              </w:rPr>
              <w:t>TM. BAN THƯỜNG VỤ</w:t>
            </w:r>
          </w:p>
          <w:p w:rsidR="00614442" w:rsidRPr="003407E7" w:rsidRDefault="00614442" w:rsidP="0063572F">
            <w:pPr>
              <w:pStyle w:val="BodyText"/>
              <w:spacing w:line="240" w:lineRule="atLeast"/>
              <w:rPr>
                <w:rFonts w:ascii="Times New Roman" w:hAnsi="Times New Roman"/>
                <w:b/>
                <w:bCs/>
                <w:sz w:val="26"/>
                <w:szCs w:val="18"/>
                <w:lang w:val="sv-FI"/>
              </w:rPr>
            </w:pPr>
            <w:r w:rsidRPr="003407E7">
              <w:rPr>
                <w:rFonts w:ascii="Times New Roman" w:hAnsi="Times New Roman"/>
                <w:b/>
                <w:bCs/>
                <w:sz w:val="26"/>
                <w:szCs w:val="18"/>
                <w:lang w:val="sv-FI"/>
              </w:rPr>
              <w:t xml:space="preserve">CHỦ TỊCH </w:t>
            </w:r>
          </w:p>
          <w:p w:rsidR="00614442" w:rsidRPr="003407E7" w:rsidRDefault="00614442" w:rsidP="0063572F">
            <w:pPr>
              <w:pStyle w:val="BodyText"/>
              <w:spacing w:line="240" w:lineRule="atLeast"/>
              <w:rPr>
                <w:rFonts w:ascii="Times New Roman" w:hAnsi="Times New Roman"/>
                <w:b/>
                <w:bCs/>
                <w:lang w:val="sv-FI"/>
              </w:rPr>
            </w:pPr>
          </w:p>
          <w:p w:rsidR="00614442" w:rsidRPr="003407E7" w:rsidRDefault="00614442" w:rsidP="0063572F">
            <w:pPr>
              <w:pStyle w:val="BodyText"/>
              <w:spacing w:line="240" w:lineRule="atLeast"/>
              <w:rPr>
                <w:rFonts w:ascii="Times New Roman" w:hAnsi="Times New Roman"/>
                <w:b/>
                <w:bCs/>
                <w:lang w:val="sv-FI"/>
              </w:rPr>
            </w:pPr>
          </w:p>
          <w:p w:rsidR="00614442" w:rsidRPr="003407E7" w:rsidRDefault="00614442" w:rsidP="0063572F">
            <w:pPr>
              <w:pStyle w:val="BodyText"/>
              <w:spacing w:line="240" w:lineRule="atLeast"/>
              <w:rPr>
                <w:rFonts w:ascii="Times New Roman" w:hAnsi="Times New Roman"/>
                <w:b/>
                <w:bCs/>
                <w:lang w:val="sv-FI"/>
              </w:rPr>
            </w:pPr>
          </w:p>
          <w:p w:rsidR="00614442" w:rsidRPr="003407E7" w:rsidRDefault="0063572F" w:rsidP="0063572F">
            <w:pPr>
              <w:pStyle w:val="BodyText"/>
              <w:spacing w:line="240" w:lineRule="atLeast"/>
              <w:rPr>
                <w:rFonts w:ascii="Times New Roman" w:hAnsi="Times New Roman"/>
                <w:b/>
                <w:bCs/>
                <w:lang w:val="sv-FI"/>
              </w:rPr>
            </w:pPr>
            <w:r>
              <w:rPr>
                <w:rFonts w:ascii="Times New Roman" w:hAnsi="Times New Roman"/>
                <w:b/>
                <w:bCs/>
                <w:lang w:val="sv-FI"/>
              </w:rPr>
              <w:t>Đã ký</w:t>
            </w:r>
            <w:bookmarkStart w:id="3" w:name="_GoBack"/>
            <w:bookmarkEnd w:id="3"/>
          </w:p>
          <w:p w:rsidR="00614442" w:rsidRPr="003407E7" w:rsidRDefault="00614442" w:rsidP="0063572F">
            <w:pPr>
              <w:pStyle w:val="BodyText"/>
              <w:spacing w:line="240" w:lineRule="atLeast"/>
              <w:rPr>
                <w:rFonts w:ascii="Times New Roman" w:hAnsi="Times New Roman"/>
                <w:b/>
                <w:bCs/>
                <w:lang w:val="sv-FI"/>
              </w:rPr>
            </w:pPr>
          </w:p>
          <w:p w:rsidR="00614442" w:rsidRPr="003407E7" w:rsidRDefault="00614442" w:rsidP="0063572F">
            <w:pPr>
              <w:pStyle w:val="BodyText"/>
              <w:spacing w:line="240" w:lineRule="atLeast"/>
              <w:rPr>
                <w:rFonts w:ascii="Times New Roman" w:hAnsi="Times New Roman"/>
                <w:b/>
                <w:bCs/>
                <w:lang w:val="sv-FI"/>
              </w:rPr>
            </w:pPr>
          </w:p>
          <w:p w:rsidR="00614442" w:rsidRPr="003407E7" w:rsidRDefault="00614442" w:rsidP="0063572F">
            <w:pPr>
              <w:pStyle w:val="BodyText"/>
              <w:spacing w:line="240" w:lineRule="atLeast"/>
              <w:rPr>
                <w:rFonts w:ascii="Times New Roman" w:hAnsi="Times New Roman"/>
                <w:b/>
                <w:bCs/>
                <w:lang w:val="sv-FI"/>
              </w:rPr>
            </w:pPr>
          </w:p>
          <w:p w:rsidR="00614442" w:rsidRPr="003407E7" w:rsidRDefault="00614442" w:rsidP="0063572F">
            <w:pPr>
              <w:pStyle w:val="BodyText"/>
              <w:spacing w:line="240" w:lineRule="atLeast"/>
              <w:rPr>
                <w:rFonts w:ascii="Times New Roman" w:hAnsi="Times New Roman"/>
                <w:b/>
                <w:bCs/>
                <w:sz w:val="29"/>
                <w:szCs w:val="29"/>
                <w:lang w:val="sv-FI"/>
              </w:rPr>
            </w:pPr>
            <w:r w:rsidRPr="003407E7">
              <w:rPr>
                <w:rFonts w:ascii="Times New Roman" w:hAnsi="Times New Roman"/>
                <w:b/>
                <w:bCs/>
                <w:sz w:val="27"/>
                <w:szCs w:val="27"/>
                <w:lang w:val="sv-FI"/>
              </w:rPr>
              <w:t>Kiều Đình Minh</w:t>
            </w:r>
          </w:p>
        </w:tc>
      </w:tr>
    </w:tbl>
    <w:p w:rsidR="00614442" w:rsidRPr="003407E7" w:rsidRDefault="00614442" w:rsidP="00614442">
      <w:pPr>
        <w:autoSpaceDE w:val="0"/>
        <w:autoSpaceDN w:val="0"/>
        <w:adjustRightInd w:val="0"/>
        <w:spacing w:line="252" w:lineRule="atLeast"/>
        <w:jc w:val="both"/>
        <w:rPr>
          <w:spacing w:val="0"/>
          <w:lang w:val="sv-FI"/>
        </w:rPr>
      </w:pPr>
    </w:p>
    <w:p w:rsidR="00614442" w:rsidRPr="003407E7" w:rsidRDefault="00614442" w:rsidP="00614442">
      <w:pPr>
        <w:autoSpaceDE w:val="0"/>
        <w:autoSpaceDN w:val="0"/>
        <w:adjustRightInd w:val="0"/>
        <w:spacing w:line="252" w:lineRule="atLeast"/>
        <w:jc w:val="both"/>
        <w:rPr>
          <w:spacing w:val="0"/>
          <w:lang w:val="sv-FI"/>
        </w:rPr>
      </w:pPr>
    </w:p>
    <w:p w:rsidR="00614442" w:rsidRPr="003407E7" w:rsidRDefault="00614442" w:rsidP="00614442">
      <w:pPr>
        <w:rPr>
          <w:lang w:val="sv-FI"/>
        </w:rPr>
      </w:pPr>
    </w:p>
    <w:p w:rsidR="0063572F" w:rsidRDefault="0063572F"/>
    <w:sectPr w:rsidR="0063572F" w:rsidSect="00833E10">
      <w:footerReference w:type="default" r:id="rId9"/>
      <w:pgSz w:w="12240" w:h="15840"/>
      <w:pgMar w:top="720" w:right="1138" w:bottom="720" w:left="1699" w:header="630" w:footer="492"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2F" w:rsidRDefault="0063572F">
      <w:r>
        <w:separator/>
      </w:r>
    </w:p>
  </w:endnote>
  <w:endnote w:type="continuationSeparator" w:id="0">
    <w:p w:rsidR="0063572F" w:rsidRDefault="0063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2F" w:rsidRDefault="0063572F" w:rsidP="0063572F">
    <w:pPr>
      <w:pStyle w:val="Footer"/>
      <w:jc w:val="right"/>
    </w:pPr>
    <w:r>
      <w:rPr>
        <w:rStyle w:val="PageNumber"/>
      </w:rPr>
      <w:fldChar w:fldCharType="begin"/>
    </w:r>
    <w:r>
      <w:rPr>
        <w:rStyle w:val="PageNumber"/>
      </w:rPr>
      <w:instrText xml:space="preserve"> PAGE </w:instrText>
    </w:r>
    <w:r>
      <w:rPr>
        <w:rStyle w:val="PageNumber"/>
      </w:rPr>
      <w:fldChar w:fldCharType="separate"/>
    </w:r>
    <w:r w:rsidR="0072601C">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2F" w:rsidRDefault="0063572F">
      <w:r>
        <w:separator/>
      </w:r>
    </w:p>
  </w:footnote>
  <w:footnote w:type="continuationSeparator" w:id="0">
    <w:p w:rsidR="0063572F" w:rsidRDefault="00635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1B1B1B"/>
        <w:spacing w:val="0"/>
        <w:w w:val="100"/>
        <w:position w:val="0"/>
        <w:sz w:val="28"/>
        <w:szCs w:val="28"/>
        <w:u w:val="none"/>
      </w:rPr>
    </w:lvl>
    <w:lvl w:ilvl="1">
      <w:start w:val="1"/>
      <w:numFmt w:val="bullet"/>
      <w:lvlText w:val="-"/>
      <w:lvlJc w:val="left"/>
      <w:rPr>
        <w:b w:val="0"/>
        <w:bCs w:val="0"/>
        <w:i w:val="0"/>
        <w:iCs w:val="0"/>
        <w:smallCaps w:val="0"/>
        <w:strike w:val="0"/>
        <w:color w:val="1B1B1B"/>
        <w:spacing w:val="0"/>
        <w:w w:val="100"/>
        <w:position w:val="0"/>
        <w:sz w:val="28"/>
        <w:szCs w:val="28"/>
        <w:u w:val="none"/>
      </w:rPr>
    </w:lvl>
    <w:lvl w:ilvl="2">
      <w:start w:val="1"/>
      <w:numFmt w:val="bullet"/>
      <w:lvlText w:val="-"/>
      <w:lvlJc w:val="left"/>
      <w:rPr>
        <w:b w:val="0"/>
        <w:bCs w:val="0"/>
        <w:i w:val="0"/>
        <w:iCs w:val="0"/>
        <w:smallCaps w:val="0"/>
        <w:strike w:val="0"/>
        <w:color w:val="1B1B1B"/>
        <w:spacing w:val="0"/>
        <w:w w:val="100"/>
        <w:position w:val="0"/>
        <w:sz w:val="28"/>
        <w:szCs w:val="28"/>
        <w:u w:val="none"/>
      </w:rPr>
    </w:lvl>
    <w:lvl w:ilvl="3">
      <w:start w:val="1"/>
      <w:numFmt w:val="bullet"/>
      <w:lvlText w:val="-"/>
      <w:lvlJc w:val="left"/>
      <w:rPr>
        <w:b w:val="0"/>
        <w:bCs w:val="0"/>
        <w:i w:val="0"/>
        <w:iCs w:val="0"/>
        <w:smallCaps w:val="0"/>
        <w:strike w:val="0"/>
        <w:color w:val="1B1B1B"/>
        <w:spacing w:val="0"/>
        <w:w w:val="100"/>
        <w:position w:val="0"/>
        <w:sz w:val="28"/>
        <w:szCs w:val="28"/>
        <w:u w:val="none"/>
      </w:rPr>
    </w:lvl>
    <w:lvl w:ilvl="4">
      <w:start w:val="1"/>
      <w:numFmt w:val="bullet"/>
      <w:lvlText w:val="-"/>
      <w:lvlJc w:val="left"/>
      <w:rPr>
        <w:b w:val="0"/>
        <w:bCs w:val="0"/>
        <w:i w:val="0"/>
        <w:iCs w:val="0"/>
        <w:smallCaps w:val="0"/>
        <w:strike w:val="0"/>
        <w:color w:val="1B1B1B"/>
        <w:spacing w:val="0"/>
        <w:w w:val="100"/>
        <w:position w:val="0"/>
        <w:sz w:val="28"/>
        <w:szCs w:val="28"/>
        <w:u w:val="none"/>
      </w:rPr>
    </w:lvl>
    <w:lvl w:ilvl="5">
      <w:start w:val="1"/>
      <w:numFmt w:val="bullet"/>
      <w:lvlText w:val="-"/>
      <w:lvlJc w:val="left"/>
      <w:rPr>
        <w:b w:val="0"/>
        <w:bCs w:val="0"/>
        <w:i w:val="0"/>
        <w:iCs w:val="0"/>
        <w:smallCaps w:val="0"/>
        <w:strike w:val="0"/>
        <w:color w:val="1B1B1B"/>
        <w:spacing w:val="0"/>
        <w:w w:val="100"/>
        <w:position w:val="0"/>
        <w:sz w:val="28"/>
        <w:szCs w:val="28"/>
        <w:u w:val="none"/>
      </w:rPr>
    </w:lvl>
    <w:lvl w:ilvl="6">
      <w:start w:val="1"/>
      <w:numFmt w:val="bullet"/>
      <w:lvlText w:val="-"/>
      <w:lvlJc w:val="left"/>
      <w:rPr>
        <w:b w:val="0"/>
        <w:bCs w:val="0"/>
        <w:i w:val="0"/>
        <w:iCs w:val="0"/>
        <w:smallCaps w:val="0"/>
        <w:strike w:val="0"/>
        <w:color w:val="1B1B1B"/>
        <w:spacing w:val="0"/>
        <w:w w:val="100"/>
        <w:position w:val="0"/>
        <w:sz w:val="28"/>
        <w:szCs w:val="28"/>
        <w:u w:val="none"/>
      </w:rPr>
    </w:lvl>
    <w:lvl w:ilvl="7">
      <w:start w:val="1"/>
      <w:numFmt w:val="bullet"/>
      <w:lvlText w:val="-"/>
      <w:lvlJc w:val="left"/>
      <w:rPr>
        <w:b w:val="0"/>
        <w:bCs w:val="0"/>
        <w:i w:val="0"/>
        <w:iCs w:val="0"/>
        <w:smallCaps w:val="0"/>
        <w:strike w:val="0"/>
        <w:color w:val="1B1B1B"/>
        <w:spacing w:val="0"/>
        <w:w w:val="100"/>
        <w:position w:val="0"/>
        <w:sz w:val="28"/>
        <w:szCs w:val="28"/>
        <w:u w:val="none"/>
      </w:rPr>
    </w:lvl>
    <w:lvl w:ilvl="8">
      <w:start w:val="1"/>
      <w:numFmt w:val="bullet"/>
      <w:lvlText w:val="-"/>
      <w:lvlJc w:val="left"/>
      <w:rPr>
        <w:b w:val="0"/>
        <w:bCs w:val="0"/>
        <w:i w:val="0"/>
        <w:iCs w:val="0"/>
        <w:smallCaps w:val="0"/>
        <w:strike w:val="0"/>
        <w:color w:val="1B1B1B"/>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1B1B1B"/>
        <w:spacing w:val="0"/>
        <w:w w:val="100"/>
        <w:position w:val="0"/>
        <w:sz w:val="28"/>
        <w:szCs w:val="28"/>
        <w:u w:val="none"/>
      </w:rPr>
    </w:lvl>
    <w:lvl w:ilvl="1">
      <w:start w:val="1"/>
      <w:numFmt w:val="bullet"/>
      <w:lvlText w:val="-"/>
      <w:lvlJc w:val="left"/>
      <w:rPr>
        <w:b w:val="0"/>
        <w:bCs w:val="0"/>
        <w:i w:val="0"/>
        <w:iCs w:val="0"/>
        <w:smallCaps w:val="0"/>
        <w:strike w:val="0"/>
        <w:color w:val="1B1B1B"/>
        <w:spacing w:val="0"/>
        <w:w w:val="100"/>
        <w:position w:val="0"/>
        <w:sz w:val="28"/>
        <w:szCs w:val="28"/>
        <w:u w:val="none"/>
      </w:rPr>
    </w:lvl>
    <w:lvl w:ilvl="2">
      <w:start w:val="1"/>
      <w:numFmt w:val="bullet"/>
      <w:lvlText w:val="-"/>
      <w:lvlJc w:val="left"/>
      <w:rPr>
        <w:b w:val="0"/>
        <w:bCs w:val="0"/>
        <w:i w:val="0"/>
        <w:iCs w:val="0"/>
        <w:smallCaps w:val="0"/>
        <w:strike w:val="0"/>
        <w:color w:val="1B1B1B"/>
        <w:spacing w:val="0"/>
        <w:w w:val="100"/>
        <w:position w:val="0"/>
        <w:sz w:val="28"/>
        <w:szCs w:val="28"/>
        <w:u w:val="none"/>
      </w:rPr>
    </w:lvl>
    <w:lvl w:ilvl="3">
      <w:start w:val="1"/>
      <w:numFmt w:val="bullet"/>
      <w:lvlText w:val="-"/>
      <w:lvlJc w:val="left"/>
      <w:rPr>
        <w:b w:val="0"/>
        <w:bCs w:val="0"/>
        <w:i w:val="0"/>
        <w:iCs w:val="0"/>
        <w:smallCaps w:val="0"/>
        <w:strike w:val="0"/>
        <w:color w:val="1B1B1B"/>
        <w:spacing w:val="0"/>
        <w:w w:val="100"/>
        <w:position w:val="0"/>
        <w:sz w:val="28"/>
        <w:szCs w:val="28"/>
        <w:u w:val="none"/>
      </w:rPr>
    </w:lvl>
    <w:lvl w:ilvl="4">
      <w:start w:val="1"/>
      <w:numFmt w:val="bullet"/>
      <w:lvlText w:val="-"/>
      <w:lvlJc w:val="left"/>
      <w:rPr>
        <w:b w:val="0"/>
        <w:bCs w:val="0"/>
        <w:i w:val="0"/>
        <w:iCs w:val="0"/>
        <w:smallCaps w:val="0"/>
        <w:strike w:val="0"/>
        <w:color w:val="1B1B1B"/>
        <w:spacing w:val="0"/>
        <w:w w:val="100"/>
        <w:position w:val="0"/>
        <w:sz w:val="28"/>
        <w:szCs w:val="28"/>
        <w:u w:val="none"/>
      </w:rPr>
    </w:lvl>
    <w:lvl w:ilvl="5">
      <w:start w:val="1"/>
      <w:numFmt w:val="bullet"/>
      <w:lvlText w:val="-"/>
      <w:lvlJc w:val="left"/>
      <w:rPr>
        <w:b w:val="0"/>
        <w:bCs w:val="0"/>
        <w:i w:val="0"/>
        <w:iCs w:val="0"/>
        <w:smallCaps w:val="0"/>
        <w:strike w:val="0"/>
        <w:color w:val="1B1B1B"/>
        <w:spacing w:val="0"/>
        <w:w w:val="100"/>
        <w:position w:val="0"/>
        <w:sz w:val="28"/>
        <w:szCs w:val="28"/>
        <w:u w:val="none"/>
      </w:rPr>
    </w:lvl>
    <w:lvl w:ilvl="6">
      <w:start w:val="1"/>
      <w:numFmt w:val="bullet"/>
      <w:lvlText w:val="-"/>
      <w:lvlJc w:val="left"/>
      <w:rPr>
        <w:b w:val="0"/>
        <w:bCs w:val="0"/>
        <w:i w:val="0"/>
        <w:iCs w:val="0"/>
        <w:smallCaps w:val="0"/>
        <w:strike w:val="0"/>
        <w:color w:val="1B1B1B"/>
        <w:spacing w:val="0"/>
        <w:w w:val="100"/>
        <w:position w:val="0"/>
        <w:sz w:val="28"/>
        <w:szCs w:val="28"/>
        <w:u w:val="none"/>
      </w:rPr>
    </w:lvl>
    <w:lvl w:ilvl="7">
      <w:start w:val="1"/>
      <w:numFmt w:val="bullet"/>
      <w:lvlText w:val="-"/>
      <w:lvlJc w:val="left"/>
      <w:rPr>
        <w:b w:val="0"/>
        <w:bCs w:val="0"/>
        <w:i w:val="0"/>
        <w:iCs w:val="0"/>
        <w:smallCaps w:val="0"/>
        <w:strike w:val="0"/>
        <w:color w:val="1B1B1B"/>
        <w:spacing w:val="0"/>
        <w:w w:val="100"/>
        <w:position w:val="0"/>
        <w:sz w:val="28"/>
        <w:szCs w:val="28"/>
        <w:u w:val="none"/>
      </w:rPr>
    </w:lvl>
    <w:lvl w:ilvl="8">
      <w:start w:val="1"/>
      <w:numFmt w:val="bullet"/>
      <w:lvlText w:val="-"/>
      <w:lvlJc w:val="left"/>
      <w:rPr>
        <w:b w:val="0"/>
        <w:bCs w:val="0"/>
        <w:i w:val="0"/>
        <w:iCs w:val="0"/>
        <w:smallCaps w:val="0"/>
        <w:strike w:val="0"/>
        <w:color w:val="1B1B1B"/>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1B1B1B"/>
        <w:spacing w:val="0"/>
        <w:w w:val="100"/>
        <w:position w:val="0"/>
        <w:sz w:val="28"/>
        <w:szCs w:val="28"/>
        <w:u w:val="none"/>
      </w:rPr>
    </w:lvl>
    <w:lvl w:ilvl="1">
      <w:start w:val="1"/>
      <w:numFmt w:val="bullet"/>
      <w:lvlText w:val="-"/>
      <w:lvlJc w:val="left"/>
      <w:rPr>
        <w:b w:val="0"/>
        <w:bCs w:val="0"/>
        <w:i w:val="0"/>
        <w:iCs w:val="0"/>
        <w:smallCaps w:val="0"/>
        <w:strike w:val="0"/>
        <w:color w:val="1B1B1B"/>
        <w:spacing w:val="0"/>
        <w:w w:val="100"/>
        <w:position w:val="0"/>
        <w:sz w:val="28"/>
        <w:szCs w:val="28"/>
        <w:u w:val="none"/>
      </w:rPr>
    </w:lvl>
    <w:lvl w:ilvl="2">
      <w:start w:val="1"/>
      <w:numFmt w:val="bullet"/>
      <w:lvlText w:val="-"/>
      <w:lvlJc w:val="left"/>
      <w:rPr>
        <w:b w:val="0"/>
        <w:bCs w:val="0"/>
        <w:i w:val="0"/>
        <w:iCs w:val="0"/>
        <w:smallCaps w:val="0"/>
        <w:strike w:val="0"/>
        <w:color w:val="1B1B1B"/>
        <w:spacing w:val="0"/>
        <w:w w:val="100"/>
        <w:position w:val="0"/>
        <w:sz w:val="28"/>
        <w:szCs w:val="28"/>
        <w:u w:val="none"/>
      </w:rPr>
    </w:lvl>
    <w:lvl w:ilvl="3">
      <w:start w:val="1"/>
      <w:numFmt w:val="bullet"/>
      <w:lvlText w:val="-"/>
      <w:lvlJc w:val="left"/>
      <w:rPr>
        <w:b w:val="0"/>
        <w:bCs w:val="0"/>
        <w:i w:val="0"/>
        <w:iCs w:val="0"/>
        <w:smallCaps w:val="0"/>
        <w:strike w:val="0"/>
        <w:color w:val="1B1B1B"/>
        <w:spacing w:val="0"/>
        <w:w w:val="100"/>
        <w:position w:val="0"/>
        <w:sz w:val="28"/>
        <w:szCs w:val="28"/>
        <w:u w:val="none"/>
      </w:rPr>
    </w:lvl>
    <w:lvl w:ilvl="4">
      <w:start w:val="1"/>
      <w:numFmt w:val="bullet"/>
      <w:lvlText w:val="-"/>
      <w:lvlJc w:val="left"/>
      <w:rPr>
        <w:b w:val="0"/>
        <w:bCs w:val="0"/>
        <w:i w:val="0"/>
        <w:iCs w:val="0"/>
        <w:smallCaps w:val="0"/>
        <w:strike w:val="0"/>
        <w:color w:val="1B1B1B"/>
        <w:spacing w:val="0"/>
        <w:w w:val="100"/>
        <w:position w:val="0"/>
        <w:sz w:val="28"/>
        <w:szCs w:val="28"/>
        <w:u w:val="none"/>
      </w:rPr>
    </w:lvl>
    <w:lvl w:ilvl="5">
      <w:start w:val="1"/>
      <w:numFmt w:val="bullet"/>
      <w:lvlText w:val="-"/>
      <w:lvlJc w:val="left"/>
      <w:rPr>
        <w:b w:val="0"/>
        <w:bCs w:val="0"/>
        <w:i w:val="0"/>
        <w:iCs w:val="0"/>
        <w:smallCaps w:val="0"/>
        <w:strike w:val="0"/>
        <w:color w:val="1B1B1B"/>
        <w:spacing w:val="0"/>
        <w:w w:val="100"/>
        <w:position w:val="0"/>
        <w:sz w:val="28"/>
        <w:szCs w:val="28"/>
        <w:u w:val="none"/>
      </w:rPr>
    </w:lvl>
    <w:lvl w:ilvl="6">
      <w:start w:val="1"/>
      <w:numFmt w:val="bullet"/>
      <w:lvlText w:val="-"/>
      <w:lvlJc w:val="left"/>
      <w:rPr>
        <w:b w:val="0"/>
        <w:bCs w:val="0"/>
        <w:i w:val="0"/>
        <w:iCs w:val="0"/>
        <w:smallCaps w:val="0"/>
        <w:strike w:val="0"/>
        <w:color w:val="1B1B1B"/>
        <w:spacing w:val="0"/>
        <w:w w:val="100"/>
        <w:position w:val="0"/>
        <w:sz w:val="28"/>
        <w:szCs w:val="28"/>
        <w:u w:val="none"/>
      </w:rPr>
    </w:lvl>
    <w:lvl w:ilvl="7">
      <w:start w:val="1"/>
      <w:numFmt w:val="bullet"/>
      <w:lvlText w:val="-"/>
      <w:lvlJc w:val="left"/>
      <w:rPr>
        <w:b w:val="0"/>
        <w:bCs w:val="0"/>
        <w:i w:val="0"/>
        <w:iCs w:val="0"/>
        <w:smallCaps w:val="0"/>
        <w:strike w:val="0"/>
        <w:color w:val="1B1B1B"/>
        <w:spacing w:val="0"/>
        <w:w w:val="100"/>
        <w:position w:val="0"/>
        <w:sz w:val="28"/>
        <w:szCs w:val="28"/>
        <w:u w:val="none"/>
      </w:rPr>
    </w:lvl>
    <w:lvl w:ilvl="8">
      <w:start w:val="1"/>
      <w:numFmt w:val="bullet"/>
      <w:lvlText w:val="-"/>
      <w:lvlJc w:val="left"/>
      <w:rPr>
        <w:b w:val="0"/>
        <w:bCs w:val="0"/>
        <w:i w:val="0"/>
        <w:iCs w:val="0"/>
        <w:smallCaps w:val="0"/>
        <w:strike w:val="0"/>
        <w:color w:val="1B1B1B"/>
        <w:spacing w:val="0"/>
        <w:w w:val="100"/>
        <w:position w:val="0"/>
        <w:sz w:val="28"/>
        <w:szCs w:val="28"/>
        <w:u w:val="none"/>
      </w:rPr>
    </w:lvl>
  </w:abstractNum>
  <w:abstractNum w:abstractNumId="3">
    <w:nsid w:val="6C3A3DB1"/>
    <w:multiLevelType w:val="hybridMultilevel"/>
    <w:tmpl w:val="742AE802"/>
    <w:lvl w:ilvl="0" w:tplc="2340C322">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1867967"/>
    <w:multiLevelType w:val="hybridMultilevel"/>
    <w:tmpl w:val="D116DE40"/>
    <w:lvl w:ilvl="0" w:tplc="CE4E4050">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42"/>
    <w:rsid w:val="000F36AD"/>
    <w:rsid w:val="00174ED2"/>
    <w:rsid w:val="001B2158"/>
    <w:rsid w:val="001C46F9"/>
    <w:rsid w:val="001F7B14"/>
    <w:rsid w:val="00203804"/>
    <w:rsid w:val="002100FD"/>
    <w:rsid w:val="0023265E"/>
    <w:rsid w:val="00285990"/>
    <w:rsid w:val="002D2D85"/>
    <w:rsid w:val="00376314"/>
    <w:rsid w:val="003C20DF"/>
    <w:rsid w:val="003E7F43"/>
    <w:rsid w:val="0048168E"/>
    <w:rsid w:val="004901D0"/>
    <w:rsid w:val="004B5935"/>
    <w:rsid w:val="005042C0"/>
    <w:rsid w:val="00593E17"/>
    <w:rsid w:val="0059435A"/>
    <w:rsid w:val="005962BD"/>
    <w:rsid w:val="005A0C6D"/>
    <w:rsid w:val="00614442"/>
    <w:rsid w:val="0062510C"/>
    <w:rsid w:val="00630588"/>
    <w:rsid w:val="0063572F"/>
    <w:rsid w:val="006527D9"/>
    <w:rsid w:val="0071019E"/>
    <w:rsid w:val="0072601C"/>
    <w:rsid w:val="00745B93"/>
    <w:rsid w:val="00754E9A"/>
    <w:rsid w:val="007C485A"/>
    <w:rsid w:val="007C6DA8"/>
    <w:rsid w:val="007D6213"/>
    <w:rsid w:val="00833E10"/>
    <w:rsid w:val="008664F3"/>
    <w:rsid w:val="0086650D"/>
    <w:rsid w:val="00925A4A"/>
    <w:rsid w:val="009A4D2D"/>
    <w:rsid w:val="009C4F1F"/>
    <w:rsid w:val="00A0230C"/>
    <w:rsid w:val="00A05BA9"/>
    <w:rsid w:val="00A1469E"/>
    <w:rsid w:val="00A93881"/>
    <w:rsid w:val="00B340E7"/>
    <w:rsid w:val="00B96ECB"/>
    <w:rsid w:val="00D00E5C"/>
    <w:rsid w:val="00D01A21"/>
    <w:rsid w:val="00D909B9"/>
    <w:rsid w:val="00EE33D7"/>
    <w:rsid w:val="00FA662B"/>
    <w:rsid w:val="00FF71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42"/>
    <w:pPr>
      <w:spacing w:after="0" w:line="240" w:lineRule="auto"/>
    </w:pPr>
    <w:rPr>
      <w:rFonts w:ascii="Times New Roman" w:eastAsia="Times New Roman" w:hAnsi="Times New Roman" w:cs="Times New Roman"/>
      <w:spacing w:val="-2"/>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4442"/>
    <w:rPr>
      <w:color w:val="0000FF"/>
      <w:u w:val="single"/>
    </w:rPr>
  </w:style>
  <w:style w:type="paragraph" w:styleId="BodyText">
    <w:name w:val="Body Text"/>
    <w:basedOn w:val="Normal"/>
    <w:link w:val="BodyTextChar"/>
    <w:rsid w:val="00614442"/>
    <w:pPr>
      <w:jc w:val="center"/>
    </w:pPr>
    <w:rPr>
      <w:rFonts w:ascii=".VnTimeH" w:hAnsi=".VnTimeH"/>
      <w:spacing w:val="4"/>
      <w:szCs w:val="20"/>
      <w:lang w:val="en-US" w:eastAsia="en-US"/>
    </w:rPr>
  </w:style>
  <w:style w:type="character" w:customStyle="1" w:styleId="BodyTextChar">
    <w:name w:val="Body Text Char"/>
    <w:basedOn w:val="DefaultParagraphFont"/>
    <w:link w:val="BodyText"/>
    <w:rsid w:val="00614442"/>
    <w:rPr>
      <w:rFonts w:ascii=".VnTimeH" w:eastAsia="Times New Roman" w:hAnsi=".VnTimeH" w:cs="Times New Roman"/>
      <w:spacing w:val="4"/>
      <w:sz w:val="28"/>
      <w:szCs w:val="20"/>
      <w:lang w:val="en-US"/>
    </w:rPr>
  </w:style>
  <w:style w:type="paragraph" w:styleId="Footer">
    <w:name w:val="footer"/>
    <w:basedOn w:val="Normal"/>
    <w:link w:val="FooterChar"/>
    <w:rsid w:val="00614442"/>
    <w:pPr>
      <w:tabs>
        <w:tab w:val="center" w:pos="4153"/>
        <w:tab w:val="right" w:pos="8306"/>
      </w:tabs>
    </w:pPr>
  </w:style>
  <w:style w:type="character" w:customStyle="1" w:styleId="FooterChar">
    <w:name w:val="Footer Char"/>
    <w:basedOn w:val="DefaultParagraphFont"/>
    <w:link w:val="Footer"/>
    <w:rsid w:val="00614442"/>
    <w:rPr>
      <w:rFonts w:ascii="Times New Roman" w:eastAsia="Times New Roman" w:hAnsi="Times New Roman" w:cs="Times New Roman"/>
      <w:spacing w:val="-2"/>
      <w:sz w:val="28"/>
      <w:szCs w:val="28"/>
      <w:lang w:eastAsia="vi-VN"/>
    </w:rPr>
  </w:style>
  <w:style w:type="character" w:styleId="PageNumber">
    <w:name w:val="page number"/>
    <w:basedOn w:val="DefaultParagraphFont"/>
    <w:rsid w:val="00614442"/>
  </w:style>
  <w:style w:type="paragraph" w:styleId="NormalWeb">
    <w:name w:val="Normal (Web)"/>
    <w:basedOn w:val="Normal"/>
    <w:uiPriority w:val="99"/>
    <w:semiHidden/>
    <w:unhideWhenUsed/>
    <w:rsid w:val="009C4F1F"/>
    <w:pPr>
      <w:spacing w:before="100" w:beforeAutospacing="1" w:after="100" w:afterAutospacing="1"/>
    </w:pPr>
    <w:rPr>
      <w:spacing w:val="0"/>
      <w:sz w:val="24"/>
      <w:szCs w:val="24"/>
    </w:rPr>
  </w:style>
  <w:style w:type="character" w:styleId="Emphasis">
    <w:name w:val="Emphasis"/>
    <w:basedOn w:val="DefaultParagraphFont"/>
    <w:uiPriority w:val="20"/>
    <w:qFormat/>
    <w:rsid w:val="009C4F1F"/>
    <w:rPr>
      <w:i/>
      <w:iCs/>
    </w:rPr>
  </w:style>
  <w:style w:type="paragraph" w:styleId="ListParagraph">
    <w:name w:val="List Paragraph"/>
    <w:basedOn w:val="Normal"/>
    <w:uiPriority w:val="34"/>
    <w:qFormat/>
    <w:rsid w:val="003E7F43"/>
    <w:pPr>
      <w:ind w:left="720"/>
      <w:contextualSpacing/>
    </w:pPr>
  </w:style>
  <w:style w:type="paragraph" w:styleId="Header">
    <w:name w:val="header"/>
    <w:basedOn w:val="Normal"/>
    <w:link w:val="HeaderChar"/>
    <w:uiPriority w:val="99"/>
    <w:unhideWhenUsed/>
    <w:rsid w:val="00833E10"/>
    <w:pPr>
      <w:tabs>
        <w:tab w:val="center" w:pos="4513"/>
        <w:tab w:val="right" w:pos="9026"/>
      </w:tabs>
    </w:pPr>
  </w:style>
  <w:style w:type="character" w:customStyle="1" w:styleId="HeaderChar">
    <w:name w:val="Header Char"/>
    <w:basedOn w:val="DefaultParagraphFont"/>
    <w:link w:val="Header"/>
    <w:uiPriority w:val="99"/>
    <w:rsid w:val="00833E10"/>
    <w:rPr>
      <w:rFonts w:ascii="Times New Roman" w:eastAsia="Times New Roman" w:hAnsi="Times New Roman" w:cs="Times New Roman"/>
      <w:spacing w:val="-2"/>
      <w:sz w:val="28"/>
      <w:szCs w:val="28"/>
      <w:lang w:eastAsia="vi-VN"/>
    </w:rPr>
  </w:style>
  <w:style w:type="paragraph" w:customStyle="1" w:styleId="Char1">
    <w:name w:val="Char1"/>
    <w:basedOn w:val="Normal"/>
    <w:next w:val="Normal"/>
    <w:autoRedefine/>
    <w:semiHidden/>
    <w:rsid w:val="007C6DA8"/>
    <w:pPr>
      <w:spacing w:before="120" w:after="120" w:line="312" w:lineRule="auto"/>
    </w:pPr>
    <w:rPr>
      <w:spacing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42"/>
    <w:pPr>
      <w:spacing w:after="0" w:line="240" w:lineRule="auto"/>
    </w:pPr>
    <w:rPr>
      <w:rFonts w:ascii="Times New Roman" w:eastAsia="Times New Roman" w:hAnsi="Times New Roman" w:cs="Times New Roman"/>
      <w:spacing w:val="-2"/>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4442"/>
    <w:rPr>
      <w:color w:val="0000FF"/>
      <w:u w:val="single"/>
    </w:rPr>
  </w:style>
  <w:style w:type="paragraph" w:styleId="BodyText">
    <w:name w:val="Body Text"/>
    <w:basedOn w:val="Normal"/>
    <w:link w:val="BodyTextChar"/>
    <w:rsid w:val="00614442"/>
    <w:pPr>
      <w:jc w:val="center"/>
    </w:pPr>
    <w:rPr>
      <w:rFonts w:ascii=".VnTimeH" w:hAnsi=".VnTimeH"/>
      <w:spacing w:val="4"/>
      <w:szCs w:val="20"/>
      <w:lang w:val="en-US" w:eastAsia="en-US"/>
    </w:rPr>
  </w:style>
  <w:style w:type="character" w:customStyle="1" w:styleId="BodyTextChar">
    <w:name w:val="Body Text Char"/>
    <w:basedOn w:val="DefaultParagraphFont"/>
    <w:link w:val="BodyText"/>
    <w:rsid w:val="00614442"/>
    <w:rPr>
      <w:rFonts w:ascii=".VnTimeH" w:eastAsia="Times New Roman" w:hAnsi=".VnTimeH" w:cs="Times New Roman"/>
      <w:spacing w:val="4"/>
      <w:sz w:val="28"/>
      <w:szCs w:val="20"/>
      <w:lang w:val="en-US"/>
    </w:rPr>
  </w:style>
  <w:style w:type="paragraph" w:styleId="Footer">
    <w:name w:val="footer"/>
    <w:basedOn w:val="Normal"/>
    <w:link w:val="FooterChar"/>
    <w:rsid w:val="00614442"/>
    <w:pPr>
      <w:tabs>
        <w:tab w:val="center" w:pos="4153"/>
        <w:tab w:val="right" w:pos="8306"/>
      </w:tabs>
    </w:pPr>
  </w:style>
  <w:style w:type="character" w:customStyle="1" w:styleId="FooterChar">
    <w:name w:val="Footer Char"/>
    <w:basedOn w:val="DefaultParagraphFont"/>
    <w:link w:val="Footer"/>
    <w:rsid w:val="00614442"/>
    <w:rPr>
      <w:rFonts w:ascii="Times New Roman" w:eastAsia="Times New Roman" w:hAnsi="Times New Roman" w:cs="Times New Roman"/>
      <w:spacing w:val="-2"/>
      <w:sz w:val="28"/>
      <w:szCs w:val="28"/>
      <w:lang w:eastAsia="vi-VN"/>
    </w:rPr>
  </w:style>
  <w:style w:type="character" w:styleId="PageNumber">
    <w:name w:val="page number"/>
    <w:basedOn w:val="DefaultParagraphFont"/>
    <w:rsid w:val="00614442"/>
  </w:style>
  <w:style w:type="paragraph" w:styleId="NormalWeb">
    <w:name w:val="Normal (Web)"/>
    <w:basedOn w:val="Normal"/>
    <w:uiPriority w:val="99"/>
    <w:semiHidden/>
    <w:unhideWhenUsed/>
    <w:rsid w:val="009C4F1F"/>
    <w:pPr>
      <w:spacing w:before="100" w:beforeAutospacing="1" w:after="100" w:afterAutospacing="1"/>
    </w:pPr>
    <w:rPr>
      <w:spacing w:val="0"/>
      <w:sz w:val="24"/>
      <w:szCs w:val="24"/>
    </w:rPr>
  </w:style>
  <w:style w:type="character" w:styleId="Emphasis">
    <w:name w:val="Emphasis"/>
    <w:basedOn w:val="DefaultParagraphFont"/>
    <w:uiPriority w:val="20"/>
    <w:qFormat/>
    <w:rsid w:val="009C4F1F"/>
    <w:rPr>
      <w:i/>
      <w:iCs/>
    </w:rPr>
  </w:style>
  <w:style w:type="paragraph" w:styleId="ListParagraph">
    <w:name w:val="List Paragraph"/>
    <w:basedOn w:val="Normal"/>
    <w:uiPriority w:val="34"/>
    <w:qFormat/>
    <w:rsid w:val="003E7F43"/>
    <w:pPr>
      <w:ind w:left="720"/>
      <w:contextualSpacing/>
    </w:pPr>
  </w:style>
  <w:style w:type="paragraph" w:styleId="Header">
    <w:name w:val="header"/>
    <w:basedOn w:val="Normal"/>
    <w:link w:val="HeaderChar"/>
    <w:uiPriority w:val="99"/>
    <w:unhideWhenUsed/>
    <w:rsid w:val="00833E10"/>
    <w:pPr>
      <w:tabs>
        <w:tab w:val="center" w:pos="4513"/>
        <w:tab w:val="right" w:pos="9026"/>
      </w:tabs>
    </w:pPr>
  </w:style>
  <w:style w:type="character" w:customStyle="1" w:styleId="HeaderChar">
    <w:name w:val="Header Char"/>
    <w:basedOn w:val="DefaultParagraphFont"/>
    <w:link w:val="Header"/>
    <w:uiPriority w:val="99"/>
    <w:rsid w:val="00833E10"/>
    <w:rPr>
      <w:rFonts w:ascii="Times New Roman" w:eastAsia="Times New Roman" w:hAnsi="Times New Roman" w:cs="Times New Roman"/>
      <w:spacing w:val="-2"/>
      <w:sz w:val="28"/>
      <w:szCs w:val="28"/>
      <w:lang w:eastAsia="vi-VN"/>
    </w:rPr>
  </w:style>
  <w:style w:type="paragraph" w:customStyle="1" w:styleId="Char1">
    <w:name w:val="Char1"/>
    <w:basedOn w:val="Normal"/>
    <w:next w:val="Normal"/>
    <w:autoRedefine/>
    <w:semiHidden/>
    <w:rsid w:val="007C6DA8"/>
    <w:pPr>
      <w:spacing w:before="120" w:after="120" w:line="312" w:lineRule="auto"/>
    </w:pPr>
    <w:rPr>
      <w:spacing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4AD2-8F22-45FA-A336-5EF61D9D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dcterms:created xsi:type="dcterms:W3CDTF">2018-03-21T00:58:00Z</dcterms:created>
  <dcterms:modified xsi:type="dcterms:W3CDTF">2018-03-21T06:22:00Z</dcterms:modified>
</cp:coreProperties>
</file>