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ayout w:type="fixed"/>
        <w:tblLook w:val="01E0" w:firstRow="1" w:lastRow="1" w:firstColumn="1" w:lastColumn="1" w:noHBand="0" w:noVBand="0"/>
      </w:tblPr>
      <w:tblGrid>
        <w:gridCol w:w="4082"/>
        <w:gridCol w:w="5841"/>
      </w:tblGrid>
      <w:tr w:rsidR="00614442" w:rsidRPr="003407E7" w:rsidTr="00567E26">
        <w:tc>
          <w:tcPr>
            <w:tcW w:w="4082" w:type="dxa"/>
            <w:shd w:val="clear" w:color="auto" w:fill="auto"/>
          </w:tcPr>
          <w:p w:rsidR="00614442" w:rsidRPr="00567E26" w:rsidRDefault="00614442" w:rsidP="009B0BA6">
            <w:pPr>
              <w:ind w:left="-74" w:right="-63" w:firstLine="36"/>
              <w:jc w:val="center"/>
              <w:rPr>
                <w:sz w:val="26"/>
                <w:szCs w:val="26"/>
              </w:rPr>
            </w:pPr>
            <w:r w:rsidRPr="00567E26">
              <w:rPr>
                <w:sz w:val="26"/>
                <w:szCs w:val="26"/>
              </w:rPr>
              <w:t>TỔNG LIÊN ĐOÀN LAO ĐỘNG VIỆT NAM</w:t>
            </w:r>
          </w:p>
          <w:p w:rsidR="00614442" w:rsidRPr="00567E26" w:rsidRDefault="00614442" w:rsidP="00D14CD3">
            <w:pPr>
              <w:spacing w:before="60"/>
              <w:ind w:left="-72" w:right="-58" w:firstLine="43"/>
              <w:jc w:val="center"/>
              <w:rPr>
                <w:b/>
              </w:rPr>
            </w:pPr>
            <w:r w:rsidRPr="00567E26">
              <w:rPr>
                <w:b/>
              </w:rPr>
              <w:t>LIÊN ĐOÀN LAO ĐỘNG TỈNH NINH THUẬN</w:t>
            </w:r>
          </w:p>
          <w:p w:rsidR="00706A94" w:rsidRDefault="00706A94" w:rsidP="009B0BA6">
            <w:pPr>
              <w:ind w:left="-72" w:right="-63" w:firstLine="36"/>
              <w:jc w:val="center"/>
              <w:rPr>
                <w:sz w:val="12"/>
                <w:szCs w:val="26"/>
                <w:lang w:val="en-US"/>
              </w:rPr>
            </w:pPr>
            <w:r>
              <w:rPr>
                <w:noProof/>
                <w:sz w:val="26"/>
                <w:szCs w:val="26"/>
              </w:rPr>
              <mc:AlternateContent>
                <mc:Choice Requires="wps">
                  <w:drawing>
                    <wp:anchor distT="0" distB="0" distL="114300" distR="114300" simplePos="0" relativeHeight="251659264" behindDoc="0" locked="0" layoutInCell="1" allowOverlap="1" wp14:anchorId="1BD2C47D" wp14:editId="7FC8A9ED">
                      <wp:simplePos x="0" y="0"/>
                      <wp:positionH relativeFrom="column">
                        <wp:posOffset>683590</wp:posOffset>
                      </wp:positionH>
                      <wp:positionV relativeFrom="paragraph">
                        <wp:posOffset>33020</wp:posOffset>
                      </wp:positionV>
                      <wp:extent cx="1046073"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60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6pt" to="136.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G3Hg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"/>
                  </w:pict>
                </mc:Fallback>
              </mc:AlternateContent>
            </w:r>
          </w:p>
          <w:p w:rsidR="00A05899" w:rsidRPr="00A05899" w:rsidRDefault="00A05899" w:rsidP="009B0BA6">
            <w:pPr>
              <w:ind w:left="-72" w:right="-63" w:firstLine="36"/>
              <w:jc w:val="center"/>
              <w:rPr>
                <w:sz w:val="12"/>
                <w:szCs w:val="26"/>
                <w:lang w:val="en-US"/>
              </w:rPr>
            </w:pPr>
          </w:p>
          <w:p w:rsidR="00614442" w:rsidRPr="003E3FDA" w:rsidRDefault="00614442" w:rsidP="008E5870">
            <w:pPr>
              <w:ind w:left="-72" w:right="-63" w:firstLine="36"/>
              <w:jc w:val="center"/>
            </w:pPr>
            <w:r w:rsidRPr="003E3FDA">
              <w:t xml:space="preserve">Số: </w:t>
            </w:r>
            <w:r w:rsidR="008E5870">
              <w:rPr>
                <w:lang w:val="en-US"/>
              </w:rPr>
              <w:t>91</w:t>
            </w:r>
            <w:r w:rsidRPr="003E3FDA">
              <w:t>/</w:t>
            </w:r>
            <w:r w:rsidRPr="003E3FDA">
              <w:rPr>
                <w:lang w:val="en-US"/>
              </w:rPr>
              <w:t>KH</w:t>
            </w:r>
            <w:r w:rsidRPr="003E3FDA">
              <w:t>-LĐLĐ</w:t>
            </w:r>
          </w:p>
        </w:tc>
        <w:tc>
          <w:tcPr>
            <w:tcW w:w="5841" w:type="dxa"/>
            <w:shd w:val="clear" w:color="auto" w:fill="auto"/>
          </w:tcPr>
          <w:p w:rsidR="00614442" w:rsidRPr="00567E26" w:rsidRDefault="00614442" w:rsidP="009B0BA6">
            <w:pPr>
              <w:keepNext/>
              <w:jc w:val="center"/>
              <w:outlineLvl w:val="1"/>
              <w:rPr>
                <w:b/>
                <w:bCs/>
                <w:sz w:val="26"/>
                <w:szCs w:val="26"/>
              </w:rPr>
            </w:pPr>
            <w:r w:rsidRPr="00567E26">
              <w:rPr>
                <w:b/>
                <w:bCs/>
                <w:sz w:val="26"/>
                <w:szCs w:val="26"/>
              </w:rPr>
              <w:t>CỘNG HÒA XÃ HỘI CHỦ NGHĨA VIỆT NAM</w:t>
            </w:r>
          </w:p>
          <w:p w:rsidR="00614442" w:rsidRPr="00567E26" w:rsidRDefault="00614442" w:rsidP="009B0BA6">
            <w:pPr>
              <w:keepNext/>
              <w:jc w:val="center"/>
              <w:outlineLvl w:val="1"/>
              <w:rPr>
                <w:b/>
                <w:bCs/>
              </w:rPr>
            </w:pPr>
            <w:r w:rsidRPr="00567E26">
              <w:rPr>
                <w:b/>
                <w:bCs/>
              </w:rPr>
              <w:t xml:space="preserve">Độc lập </w:t>
            </w:r>
            <w:r w:rsidRPr="00567E26">
              <w:t xml:space="preserve">– </w:t>
            </w:r>
            <w:r w:rsidRPr="00567E26">
              <w:rPr>
                <w:b/>
                <w:bCs/>
              </w:rPr>
              <w:t xml:space="preserve">Tự do </w:t>
            </w:r>
            <w:r w:rsidRPr="00567E26">
              <w:t xml:space="preserve">– </w:t>
            </w:r>
            <w:r w:rsidRPr="00567E26">
              <w:rPr>
                <w:b/>
                <w:bCs/>
              </w:rPr>
              <w:t>Hạnh phúc</w:t>
            </w:r>
          </w:p>
          <w:p w:rsidR="00614442" w:rsidRPr="003407E7" w:rsidRDefault="00567E26" w:rsidP="009B0BA6">
            <w:pPr>
              <w:keepNext/>
              <w:jc w:val="center"/>
              <w:outlineLvl w:val="1"/>
              <w:rPr>
                <w:b/>
                <w:bCs/>
                <w:sz w:val="27"/>
                <w:szCs w:val="27"/>
              </w:rPr>
            </w:pPr>
            <w:r>
              <w:rPr>
                <w:b/>
                <w:bCs/>
                <w:noProof/>
                <w:sz w:val="27"/>
                <w:szCs w:val="27"/>
              </w:rPr>
              <mc:AlternateContent>
                <mc:Choice Requires="wps">
                  <w:drawing>
                    <wp:anchor distT="0" distB="0" distL="114300" distR="114300" simplePos="0" relativeHeight="251660288" behindDoc="0" locked="0" layoutInCell="1" allowOverlap="1" wp14:anchorId="249DE568" wp14:editId="58767B14">
                      <wp:simplePos x="0" y="0"/>
                      <wp:positionH relativeFrom="column">
                        <wp:posOffset>739445</wp:posOffset>
                      </wp:positionH>
                      <wp:positionV relativeFrom="paragraph">
                        <wp:posOffset>33655</wp:posOffset>
                      </wp:positionV>
                      <wp:extent cx="2110283"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2.65pt" to="22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JQHA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"/>
                  </w:pict>
                </mc:Fallback>
              </mc:AlternateContent>
            </w:r>
          </w:p>
          <w:p w:rsidR="00614442" w:rsidRPr="003407E7" w:rsidRDefault="00614442" w:rsidP="009B0BA6">
            <w:pPr>
              <w:keepNext/>
              <w:jc w:val="center"/>
              <w:outlineLvl w:val="1"/>
              <w:rPr>
                <w:b/>
                <w:bCs/>
                <w:sz w:val="27"/>
                <w:szCs w:val="27"/>
              </w:rPr>
            </w:pPr>
          </w:p>
          <w:p w:rsidR="00614442" w:rsidRPr="006B47ED" w:rsidRDefault="00614442" w:rsidP="008E5870">
            <w:pPr>
              <w:keepNext/>
              <w:jc w:val="right"/>
              <w:outlineLvl w:val="1"/>
              <w:rPr>
                <w:bCs/>
                <w:i/>
                <w:lang w:val="en-US"/>
              </w:rPr>
            </w:pPr>
            <w:r w:rsidRPr="003407E7">
              <w:rPr>
                <w:bCs/>
                <w:i/>
                <w:sz w:val="27"/>
                <w:szCs w:val="27"/>
              </w:rPr>
              <w:t xml:space="preserve">Ninh Thuận, ngày </w:t>
            </w:r>
            <w:r w:rsidR="008E5870">
              <w:rPr>
                <w:bCs/>
                <w:i/>
                <w:sz w:val="27"/>
                <w:szCs w:val="27"/>
                <w:lang w:val="en-US"/>
              </w:rPr>
              <w:t>20</w:t>
            </w:r>
            <w:r w:rsidRPr="003407E7">
              <w:rPr>
                <w:bCs/>
                <w:i/>
                <w:sz w:val="27"/>
                <w:szCs w:val="27"/>
              </w:rPr>
              <w:t xml:space="preserve"> tháng</w:t>
            </w:r>
            <w:r w:rsidR="006B47ED">
              <w:rPr>
                <w:bCs/>
                <w:i/>
                <w:sz w:val="27"/>
                <w:szCs w:val="27"/>
                <w:lang w:val="en-US"/>
              </w:rPr>
              <w:t xml:space="preserve"> </w:t>
            </w:r>
            <w:r w:rsidR="009F70DF">
              <w:rPr>
                <w:bCs/>
                <w:i/>
                <w:sz w:val="27"/>
                <w:szCs w:val="27"/>
                <w:lang w:val="en-US"/>
              </w:rPr>
              <w:t>3</w:t>
            </w:r>
            <w:r w:rsidR="006B47ED">
              <w:rPr>
                <w:bCs/>
                <w:i/>
                <w:sz w:val="27"/>
                <w:szCs w:val="27"/>
                <w:lang w:val="en-US"/>
              </w:rPr>
              <w:t xml:space="preserve"> </w:t>
            </w:r>
            <w:r w:rsidRPr="003407E7">
              <w:rPr>
                <w:bCs/>
                <w:i/>
                <w:sz w:val="27"/>
                <w:szCs w:val="27"/>
              </w:rPr>
              <w:t>năm 20</w:t>
            </w:r>
            <w:r w:rsidR="006B47ED">
              <w:rPr>
                <w:bCs/>
                <w:i/>
                <w:sz w:val="27"/>
                <w:szCs w:val="27"/>
                <w:lang w:val="en-US"/>
              </w:rPr>
              <w:t>20</w:t>
            </w:r>
          </w:p>
        </w:tc>
      </w:tr>
    </w:tbl>
    <w:p w:rsidR="00614442" w:rsidRDefault="00614442" w:rsidP="00614442">
      <w:pPr>
        <w:jc w:val="center"/>
        <w:rPr>
          <w:b/>
          <w:lang w:val="en-US"/>
        </w:rPr>
      </w:pPr>
    </w:p>
    <w:p w:rsidR="00614442" w:rsidRPr="00F40887" w:rsidRDefault="00614442" w:rsidP="008649DF">
      <w:pPr>
        <w:spacing w:line="240" w:lineRule="atLeast"/>
        <w:jc w:val="center"/>
        <w:rPr>
          <w:b/>
        </w:rPr>
      </w:pPr>
      <w:r w:rsidRPr="00F40887">
        <w:rPr>
          <w:b/>
        </w:rPr>
        <w:t>KẾ HOẠCH</w:t>
      </w:r>
    </w:p>
    <w:p w:rsidR="00614442" w:rsidRPr="00F40887" w:rsidRDefault="00614442" w:rsidP="008649DF">
      <w:pPr>
        <w:autoSpaceDE w:val="0"/>
        <w:autoSpaceDN w:val="0"/>
        <w:adjustRightInd w:val="0"/>
        <w:spacing w:line="240" w:lineRule="atLeast"/>
        <w:jc w:val="center"/>
        <w:rPr>
          <w:b/>
          <w:bCs/>
          <w:spacing w:val="0"/>
          <w:lang w:val="en-US"/>
        </w:rPr>
      </w:pPr>
      <w:r w:rsidRPr="00F40887">
        <w:rPr>
          <w:b/>
          <w:bCs/>
          <w:spacing w:val="0"/>
        </w:rPr>
        <w:t>Tổ chức Tháng Công nhân năm 20</w:t>
      </w:r>
      <w:r w:rsidR="006B47ED" w:rsidRPr="00F40887">
        <w:rPr>
          <w:b/>
          <w:bCs/>
          <w:spacing w:val="0"/>
          <w:lang w:val="en-US"/>
        </w:rPr>
        <w:t>20</w:t>
      </w:r>
    </w:p>
    <w:p w:rsidR="00614442" w:rsidRPr="007C3B05" w:rsidRDefault="00614442" w:rsidP="00F40887">
      <w:pPr>
        <w:autoSpaceDE w:val="0"/>
        <w:autoSpaceDN w:val="0"/>
        <w:adjustRightInd w:val="0"/>
        <w:spacing w:before="40" w:after="40" w:line="288" w:lineRule="auto"/>
        <w:rPr>
          <w:b/>
          <w:bCs/>
          <w:spacing w:val="0"/>
        </w:rPr>
      </w:pPr>
    </w:p>
    <w:p w:rsidR="006053D0" w:rsidRPr="00F40887" w:rsidRDefault="00004FC1" w:rsidP="008649DF">
      <w:pPr>
        <w:autoSpaceDE w:val="0"/>
        <w:autoSpaceDN w:val="0"/>
        <w:adjustRightInd w:val="0"/>
        <w:spacing w:before="40" w:after="40" w:line="288" w:lineRule="auto"/>
        <w:ind w:firstLine="720"/>
        <w:jc w:val="both"/>
        <w:rPr>
          <w:spacing w:val="-6"/>
          <w:lang w:val="en-US"/>
        </w:rPr>
      </w:pPr>
      <w:r w:rsidRPr="00F40887">
        <w:rPr>
          <w:spacing w:val="-6"/>
          <w:lang w:val="en-US"/>
        </w:rPr>
        <w:t xml:space="preserve">Tháng </w:t>
      </w:r>
      <w:r w:rsidR="001944DE" w:rsidRPr="00F40887">
        <w:rPr>
          <w:spacing w:val="-6"/>
          <w:lang w:val="en-US"/>
        </w:rPr>
        <w:t>Công nhân năm 2020 diễn ra vào dịp kỷ niệm 130 năm Ngày sinh Chủ tịch Hồ Chí Minh (19/5/1890 - 19/5/2020); 134 năm ngày Quốc tế Lao động (</w:t>
      </w:r>
      <w:r w:rsidR="005C5A9C" w:rsidRPr="00F40887">
        <w:rPr>
          <w:spacing w:val="-6"/>
          <w:lang w:val="en-US"/>
        </w:rPr>
        <w:t>0</w:t>
      </w:r>
      <w:r w:rsidR="001944DE" w:rsidRPr="00F40887">
        <w:rPr>
          <w:spacing w:val="-6"/>
          <w:lang w:val="en-US"/>
        </w:rPr>
        <w:t xml:space="preserve">1/5/1886 - </w:t>
      </w:r>
      <w:r w:rsidR="005C5A9C" w:rsidRPr="00F40887">
        <w:rPr>
          <w:spacing w:val="-6"/>
          <w:lang w:val="en-US"/>
        </w:rPr>
        <w:t>0</w:t>
      </w:r>
      <w:r w:rsidR="001944DE" w:rsidRPr="00F40887">
        <w:rPr>
          <w:spacing w:val="-6"/>
          <w:lang w:val="en-US"/>
        </w:rPr>
        <w:t>1/5/2020); 45 năm Ngày giải phóng hoàn toàn miền Nam thống nhất đất nước (30/4/1975 - 30/4/2020) và hướng tới Đại hội thi đua yêu nước toàn quốc trong công nhân, viên chức, lao động</w:t>
      </w:r>
      <w:r w:rsidR="005C5A9C" w:rsidRPr="00F40887">
        <w:rPr>
          <w:spacing w:val="-6"/>
          <w:lang w:val="en-US"/>
        </w:rPr>
        <w:t xml:space="preserve"> (CNVCLĐ)</w:t>
      </w:r>
      <w:r w:rsidR="006053D0" w:rsidRPr="00F40887">
        <w:rPr>
          <w:spacing w:val="-6"/>
          <w:lang w:val="en-US"/>
        </w:rPr>
        <w:t xml:space="preserve"> lần thứ X.</w:t>
      </w:r>
    </w:p>
    <w:p w:rsidR="00D14CD3" w:rsidRPr="00F40887" w:rsidRDefault="005E01B3" w:rsidP="008649DF">
      <w:pPr>
        <w:autoSpaceDE w:val="0"/>
        <w:autoSpaceDN w:val="0"/>
        <w:adjustRightInd w:val="0"/>
        <w:spacing w:before="40" w:after="40" w:line="288" w:lineRule="auto"/>
        <w:ind w:firstLine="720"/>
        <w:jc w:val="both"/>
        <w:rPr>
          <w:spacing w:val="-4"/>
          <w:lang w:val="en-US"/>
        </w:rPr>
      </w:pPr>
      <w:r w:rsidRPr="00F40887">
        <w:rPr>
          <w:spacing w:val="-4"/>
          <w:lang w:val="en-US"/>
        </w:rPr>
        <w:t>Thực hiện</w:t>
      </w:r>
      <w:r w:rsidR="006053D0" w:rsidRPr="00F40887">
        <w:rPr>
          <w:spacing w:val="-4"/>
          <w:lang w:val="en-US"/>
        </w:rPr>
        <w:t xml:space="preserve"> Kế hoạch số 06</w:t>
      </w:r>
      <w:r w:rsidR="00652BDC" w:rsidRPr="00F40887">
        <w:rPr>
          <w:spacing w:val="-4"/>
          <w:lang w:val="en-US"/>
        </w:rPr>
        <w:t xml:space="preserve">/KH-TLĐ ngày </w:t>
      </w:r>
      <w:r w:rsidR="006053D0" w:rsidRPr="00F40887">
        <w:rPr>
          <w:spacing w:val="-4"/>
          <w:lang w:val="en-US"/>
        </w:rPr>
        <w:t>18/02/2020</w:t>
      </w:r>
      <w:r w:rsidR="00652BDC" w:rsidRPr="00F40887">
        <w:rPr>
          <w:spacing w:val="-4"/>
          <w:lang w:val="en-US"/>
        </w:rPr>
        <w:t xml:space="preserve"> của Tổng Liên đoàn Lao động</w:t>
      </w:r>
      <w:r w:rsidR="006053D0" w:rsidRPr="00F40887">
        <w:rPr>
          <w:spacing w:val="-4"/>
          <w:lang w:val="en-US"/>
        </w:rPr>
        <w:t xml:space="preserve"> (LĐLĐ)</w:t>
      </w:r>
      <w:r w:rsidR="00652BDC" w:rsidRPr="00F40887">
        <w:rPr>
          <w:spacing w:val="-4"/>
          <w:lang w:val="en-US"/>
        </w:rPr>
        <w:t xml:space="preserve"> Việt Nam về việc tổ chức Tháng Công nhân năm 20</w:t>
      </w:r>
      <w:r w:rsidR="006053D0" w:rsidRPr="00F40887">
        <w:rPr>
          <w:spacing w:val="-4"/>
          <w:lang w:val="en-US"/>
        </w:rPr>
        <w:t>20</w:t>
      </w:r>
      <w:r w:rsidR="00C2230C" w:rsidRPr="00F40887">
        <w:rPr>
          <w:spacing w:val="-4"/>
          <w:lang w:val="en-US"/>
        </w:rPr>
        <w:t>;</w:t>
      </w:r>
      <w:r w:rsidR="00750FAE" w:rsidRPr="00F40887">
        <w:rPr>
          <w:spacing w:val="-4"/>
          <w:lang w:val="en-US"/>
        </w:rPr>
        <w:t xml:space="preserve"> Ban Thường vụ</w:t>
      </w:r>
      <w:r w:rsidR="005270BB" w:rsidRPr="00F40887">
        <w:rPr>
          <w:spacing w:val="-4"/>
          <w:lang w:val="en-US"/>
        </w:rPr>
        <w:t xml:space="preserve"> </w:t>
      </w:r>
      <w:r w:rsidR="00C2230C" w:rsidRPr="00F40887">
        <w:rPr>
          <w:spacing w:val="-4"/>
          <w:lang w:val="en-US"/>
        </w:rPr>
        <w:t>LĐLĐ</w:t>
      </w:r>
      <w:r w:rsidR="00B41B29" w:rsidRPr="00F40887">
        <w:rPr>
          <w:spacing w:val="-4"/>
          <w:lang w:val="en-US"/>
        </w:rPr>
        <w:t xml:space="preserve"> tỉnh </w:t>
      </w:r>
      <w:r w:rsidR="00A61FFB" w:rsidRPr="00F40887">
        <w:rPr>
          <w:spacing w:val="-4"/>
          <w:lang w:val="en-US"/>
        </w:rPr>
        <w:t>xây dựng K</w:t>
      </w:r>
      <w:r w:rsidR="00B41B29" w:rsidRPr="00F40887">
        <w:rPr>
          <w:spacing w:val="-4"/>
          <w:lang w:val="en-US"/>
        </w:rPr>
        <w:t>ế hoạc</w:t>
      </w:r>
      <w:r w:rsidR="005270BB" w:rsidRPr="00F40887">
        <w:rPr>
          <w:spacing w:val="-4"/>
          <w:lang w:val="en-US"/>
        </w:rPr>
        <w:t xml:space="preserve">h tổ chức Tháng </w:t>
      </w:r>
      <w:r w:rsidR="00B41B29" w:rsidRPr="00F40887">
        <w:rPr>
          <w:spacing w:val="-4"/>
          <w:lang w:val="en-US"/>
        </w:rPr>
        <w:t>C</w:t>
      </w:r>
      <w:r w:rsidR="005270BB" w:rsidRPr="00F40887">
        <w:rPr>
          <w:spacing w:val="-4"/>
          <w:lang w:val="en-US"/>
        </w:rPr>
        <w:t xml:space="preserve">ông nhân </w:t>
      </w:r>
      <w:r w:rsidR="00C2230C" w:rsidRPr="00F40887">
        <w:rPr>
          <w:spacing w:val="-4"/>
          <w:lang w:val="en-US"/>
        </w:rPr>
        <w:t xml:space="preserve">năm </w:t>
      </w:r>
      <w:r w:rsidR="00A61FFB" w:rsidRPr="00F40887">
        <w:rPr>
          <w:spacing w:val="-4"/>
          <w:lang w:val="en-US"/>
        </w:rPr>
        <w:t>2</w:t>
      </w:r>
      <w:r w:rsidR="00C2230C" w:rsidRPr="00F40887">
        <w:rPr>
          <w:spacing w:val="-4"/>
          <w:lang w:val="en-US"/>
        </w:rPr>
        <w:t xml:space="preserve">020 </w:t>
      </w:r>
      <w:r w:rsidR="00A83EEF" w:rsidRPr="00F40887">
        <w:rPr>
          <w:spacing w:val="-4"/>
          <w:lang w:val="en-US"/>
        </w:rPr>
        <w:t xml:space="preserve">trên địa bàn tỉnh Ninh Thuận với những nội dung </w:t>
      </w:r>
      <w:r w:rsidR="005270BB" w:rsidRPr="00F40887">
        <w:rPr>
          <w:spacing w:val="-4"/>
          <w:lang w:val="en-US"/>
        </w:rPr>
        <w:t>như sau:</w:t>
      </w:r>
    </w:p>
    <w:p w:rsidR="00D14CD3" w:rsidRPr="00F40887" w:rsidRDefault="00C2230C" w:rsidP="008649DF">
      <w:pPr>
        <w:autoSpaceDE w:val="0"/>
        <w:autoSpaceDN w:val="0"/>
        <w:adjustRightInd w:val="0"/>
        <w:spacing w:before="40" w:after="40" w:line="288" w:lineRule="auto"/>
        <w:jc w:val="both"/>
        <w:rPr>
          <w:b/>
          <w:lang w:val="en-US"/>
        </w:rPr>
      </w:pPr>
      <w:r w:rsidRPr="00F40887">
        <w:rPr>
          <w:lang w:val="en-US"/>
        </w:rPr>
        <w:tab/>
      </w:r>
      <w:r w:rsidRPr="00F40887">
        <w:rPr>
          <w:b/>
          <w:lang w:val="en-US"/>
        </w:rPr>
        <w:t>I. MỤC ĐÍCH, YÊU CẦ</w:t>
      </w:r>
      <w:r w:rsidR="00D14CD3" w:rsidRPr="00F40887">
        <w:rPr>
          <w:b/>
          <w:lang w:val="en-US"/>
        </w:rPr>
        <w:t>U</w:t>
      </w:r>
    </w:p>
    <w:p w:rsidR="00D14CD3" w:rsidRPr="00F40887" w:rsidRDefault="00C2230C" w:rsidP="008649DF">
      <w:pPr>
        <w:autoSpaceDE w:val="0"/>
        <w:autoSpaceDN w:val="0"/>
        <w:adjustRightInd w:val="0"/>
        <w:spacing w:before="40" w:after="40" w:line="288" w:lineRule="auto"/>
        <w:ind w:firstLine="720"/>
        <w:jc w:val="both"/>
        <w:rPr>
          <w:b/>
          <w:lang w:val="en-US"/>
        </w:rPr>
      </w:pPr>
      <w:r w:rsidRPr="00F40887">
        <w:rPr>
          <w:b/>
          <w:lang w:val="en-US"/>
        </w:rPr>
        <w:t xml:space="preserve">1. </w:t>
      </w:r>
      <w:r w:rsidR="00D14CD3" w:rsidRPr="00F40887">
        <w:rPr>
          <w:b/>
          <w:lang w:val="en-US"/>
        </w:rPr>
        <w:t>Mục đích</w:t>
      </w:r>
    </w:p>
    <w:p w:rsidR="00D14CD3" w:rsidRPr="00F40887" w:rsidRDefault="00D75FAE" w:rsidP="008649DF">
      <w:pPr>
        <w:autoSpaceDE w:val="0"/>
        <w:autoSpaceDN w:val="0"/>
        <w:adjustRightInd w:val="0"/>
        <w:spacing w:before="40" w:after="40" w:line="288" w:lineRule="auto"/>
        <w:ind w:firstLine="720"/>
        <w:jc w:val="both"/>
        <w:rPr>
          <w:lang w:val="en-US"/>
        </w:rPr>
      </w:pPr>
      <w:r w:rsidRPr="00F40887">
        <w:rPr>
          <w:lang w:val="en-US"/>
        </w:rPr>
        <w:t xml:space="preserve">- </w:t>
      </w:r>
      <w:r w:rsidR="00D14CD3" w:rsidRPr="00F40887">
        <w:rPr>
          <w:lang w:val="en-US"/>
        </w:rPr>
        <w:t>Tuyên truyền sâu rộng về ý nghĩa lịch sử của Ngày Quốc tế Lao động 01/5, về truyền thống vẻ vang và những đóng góp to lớn của giai cấp công nhân và tổ chức Công đoàn đối với quá trình cách mạng của dân tộc, về tư tưởng, đạo đức, phong cách Hồ Chí Minh, nhất là tư tưởng của Bác về công nhân và công đoàn; qua đó tiếp tục phát hu</w:t>
      </w:r>
      <w:r w:rsidR="00946F4C" w:rsidRPr="00F40887">
        <w:rPr>
          <w:lang w:val="en-US"/>
        </w:rPr>
        <w:t>y niềm tự hào, khẳng định vị trí</w:t>
      </w:r>
      <w:r w:rsidR="00D14CD3" w:rsidRPr="00F40887">
        <w:rPr>
          <w:lang w:val="en-US"/>
        </w:rPr>
        <w:t>, vai trò và đóng góp của giai cấp công nhân và tổ chức Công đoàn Việt Nam trong sự nghiệp đẩy mạnh công nghiệp hóa, hiện đại hóa đất nước.</w:t>
      </w:r>
    </w:p>
    <w:p w:rsidR="0010033A" w:rsidRPr="00F40887" w:rsidRDefault="00EB161B" w:rsidP="008649DF">
      <w:pPr>
        <w:autoSpaceDE w:val="0"/>
        <w:autoSpaceDN w:val="0"/>
        <w:adjustRightInd w:val="0"/>
        <w:spacing w:before="40" w:after="40" w:line="288" w:lineRule="auto"/>
        <w:ind w:firstLine="720"/>
        <w:jc w:val="both"/>
        <w:rPr>
          <w:lang w:val="en-US"/>
        </w:rPr>
      </w:pPr>
      <w:r w:rsidRPr="00F40887">
        <w:rPr>
          <w:lang w:val="en-US"/>
        </w:rPr>
        <w:t xml:space="preserve">- </w:t>
      </w:r>
      <w:r w:rsidR="00D14CD3" w:rsidRPr="00F40887">
        <w:rPr>
          <w:lang w:val="en-US"/>
        </w:rPr>
        <w:t xml:space="preserve">Thông qua việc tổ chức các hoạt động Tháng Công nhân năm 2020, góp phần nâng cao chất lượng hoạt động công đoàn cơ sở, thúc đẩy sự quan tâm, chăm lo của cấp ủy, chính quyền, </w:t>
      </w:r>
      <w:r w:rsidRPr="00F40887">
        <w:rPr>
          <w:lang w:val="en-US"/>
        </w:rPr>
        <w:t xml:space="preserve">các cấp, </w:t>
      </w:r>
      <w:r w:rsidR="00D14CD3" w:rsidRPr="00F40887">
        <w:rPr>
          <w:lang w:val="en-US"/>
        </w:rPr>
        <w:t>các ngành, người sử dụng lao động và toàn x</w:t>
      </w:r>
      <w:r w:rsidR="00D73C68" w:rsidRPr="00F40887">
        <w:rPr>
          <w:lang w:val="en-US"/>
        </w:rPr>
        <w:t>ã</w:t>
      </w:r>
      <w:r w:rsidR="00D14CD3" w:rsidRPr="00F40887">
        <w:rPr>
          <w:lang w:val="en-US"/>
        </w:rPr>
        <w:t xml:space="preserve"> hội trong giáo dục, đào tạo, bồi dưỡng, phát triển giai cấp công nhân Việt Nam đáp ứng yêu cầu của sự nghiệp công nghiệp hoá, hiện đại hoá và hội nhập</w:t>
      </w:r>
      <w:r w:rsidR="0010033A" w:rsidRPr="00F40887">
        <w:rPr>
          <w:lang w:val="en-US"/>
        </w:rPr>
        <w:t xml:space="preserve"> quốc tế; động viên, khích lệ </w:t>
      </w:r>
      <w:r w:rsidR="001263F0">
        <w:rPr>
          <w:lang w:val="en-US"/>
        </w:rPr>
        <w:t xml:space="preserve">CNVCLĐ </w:t>
      </w:r>
      <w:r w:rsidR="0010033A" w:rsidRPr="00F40887">
        <w:rPr>
          <w:lang w:val="en-US"/>
        </w:rPr>
        <w:t>hăng say, nhiệt tình, sáng tạo, tạo nên năng suất cao, hiệu quả tốt, từ đó góp phần nâng cao thu nhập và phúc lợi cho người lao động.</w:t>
      </w:r>
    </w:p>
    <w:p w:rsidR="00FB4B29" w:rsidRPr="00F40887" w:rsidRDefault="00D73C68" w:rsidP="008649DF">
      <w:pPr>
        <w:autoSpaceDE w:val="0"/>
        <w:autoSpaceDN w:val="0"/>
        <w:adjustRightInd w:val="0"/>
        <w:spacing w:before="40" w:after="40" w:line="288" w:lineRule="auto"/>
        <w:ind w:firstLine="720"/>
        <w:jc w:val="both"/>
        <w:rPr>
          <w:lang w:val="en-US"/>
        </w:rPr>
      </w:pPr>
      <w:r w:rsidRPr="00F40887">
        <w:rPr>
          <w:b/>
          <w:lang w:val="en-US"/>
        </w:rPr>
        <w:t xml:space="preserve">2. </w:t>
      </w:r>
      <w:r w:rsidR="00D14CD3" w:rsidRPr="00F40887">
        <w:rPr>
          <w:b/>
          <w:lang w:val="en-US"/>
        </w:rPr>
        <w:t>Yêu cầu</w:t>
      </w:r>
    </w:p>
    <w:p w:rsidR="00D14CD3" w:rsidRPr="00F40887" w:rsidRDefault="00D73C68" w:rsidP="008649DF">
      <w:pPr>
        <w:autoSpaceDE w:val="0"/>
        <w:autoSpaceDN w:val="0"/>
        <w:adjustRightInd w:val="0"/>
        <w:spacing w:before="40" w:after="40" w:line="288" w:lineRule="auto"/>
        <w:ind w:firstLine="720"/>
        <w:jc w:val="both"/>
        <w:rPr>
          <w:b/>
          <w:lang w:val="en-US"/>
        </w:rPr>
      </w:pPr>
      <w:r w:rsidRPr="00F40887">
        <w:rPr>
          <w:lang w:val="en-US"/>
        </w:rPr>
        <w:lastRenderedPageBreak/>
        <w:t xml:space="preserve">- </w:t>
      </w:r>
      <w:r w:rsidR="00D14CD3" w:rsidRPr="00F40887">
        <w:rPr>
          <w:lang w:val="en-US"/>
        </w:rPr>
        <w:t>Tổ chức Tháng Công nhân năm 2020 cần thiết thực, hiệu quả, chủ yếu ở các doanh nghiệ</w:t>
      </w:r>
      <w:r w:rsidRPr="00F40887">
        <w:rPr>
          <w:lang w:val="en-US"/>
        </w:rPr>
        <w:t>p, phù hợp với điều kiện thực tế</w:t>
      </w:r>
      <w:r w:rsidR="00D14CD3" w:rsidRPr="00F40887">
        <w:rPr>
          <w:lang w:val="en-US"/>
        </w:rPr>
        <w:t xml:space="preserve"> của địa phương, đơn vị, doanh nghiệp và gắn với các hoạt động hưởng ứng Tháng </w:t>
      </w:r>
      <w:r w:rsidR="009C76C7" w:rsidRPr="00F40887">
        <w:rPr>
          <w:lang w:val="en-US"/>
        </w:rPr>
        <w:t xml:space="preserve">hành động về </w:t>
      </w:r>
      <w:r w:rsidR="00D14CD3" w:rsidRPr="00F40887">
        <w:rPr>
          <w:lang w:val="en-US"/>
        </w:rPr>
        <w:t>An toàn vệ sinh lao động</w:t>
      </w:r>
      <w:r w:rsidR="009C76C7" w:rsidRPr="00F40887">
        <w:rPr>
          <w:lang w:val="en-US"/>
        </w:rPr>
        <w:t xml:space="preserve"> (ATVSLĐ)</w:t>
      </w:r>
      <w:r w:rsidR="00D14CD3" w:rsidRPr="00F40887">
        <w:rPr>
          <w:lang w:val="en-US"/>
        </w:rPr>
        <w:t>.</w:t>
      </w:r>
    </w:p>
    <w:p w:rsidR="00D14CD3" w:rsidRPr="00F40887" w:rsidRDefault="00D73C68" w:rsidP="008649DF">
      <w:pPr>
        <w:autoSpaceDE w:val="0"/>
        <w:autoSpaceDN w:val="0"/>
        <w:adjustRightInd w:val="0"/>
        <w:spacing w:before="40" w:after="40" w:line="288" w:lineRule="auto"/>
        <w:ind w:firstLine="720"/>
        <w:jc w:val="both"/>
        <w:rPr>
          <w:lang w:val="en-US"/>
        </w:rPr>
      </w:pPr>
      <w:r w:rsidRPr="00F40887">
        <w:rPr>
          <w:lang w:val="en-US"/>
        </w:rPr>
        <w:t xml:space="preserve">- </w:t>
      </w:r>
      <w:r w:rsidR="00D14CD3" w:rsidRPr="00F40887">
        <w:rPr>
          <w:lang w:val="en-US"/>
        </w:rPr>
        <w:t>Các cấp công đoàn chủ động tham mưu với cấp ủy đảng, chính quyền, đề xuất người sử dụng lao động và huy động các ngu</w:t>
      </w:r>
      <w:r w:rsidR="0067216B" w:rsidRPr="00F40887">
        <w:rPr>
          <w:lang w:val="en-US"/>
        </w:rPr>
        <w:t xml:space="preserve">ồn lực xã hội để tổ chức Tháng </w:t>
      </w:r>
      <w:r w:rsidR="00D14CD3" w:rsidRPr="00F40887">
        <w:rPr>
          <w:lang w:val="en-US"/>
        </w:rPr>
        <w:t>Công nhân năm 2020 cho đoàn viên, người lao động tại cơ sở - là một trong những hoạt động quan trọng của năm, nâng cao chất lượng hoạt động công đoàn cơ sở.</w:t>
      </w:r>
    </w:p>
    <w:p w:rsidR="009C2EEE" w:rsidRPr="00F40887" w:rsidRDefault="0067216B" w:rsidP="008649DF">
      <w:pPr>
        <w:autoSpaceDE w:val="0"/>
        <w:autoSpaceDN w:val="0"/>
        <w:adjustRightInd w:val="0"/>
        <w:spacing w:before="40" w:after="40" w:line="288" w:lineRule="auto"/>
        <w:ind w:firstLine="720"/>
        <w:jc w:val="both"/>
        <w:rPr>
          <w:b/>
          <w:lang w:val="en-US"/>
        </w:rPr>
      </w:pPr>
      <w:r w:rsidRPr="00F40887">
        <w:rPr>
          <w:b/>
          <w:lang w:val="en-US"/>
        </w:rPr>
        <w:t>II. NỘI DU</w:t>
      </w:r>
      <w:r w:rsidR="009C2EEE" w:rsidRPr="00F40887">
        <w:rPr>
          <w:b/>
          <w:lang w:val="en-US"/>
        </w:rPr>
        <w:t>NG HOẠT ĐỘNG</w:t>
      </w:r>
      <w:r w:rsidR="002B4D6B" w:rsidRPr="00F40887">
        <w:rPr>
          <w:b/>
          <w:lang w:val="en-US"/>
        </w:rPr>
        <w:t xml:space="preserve"> CỦA CÁC CẤP CÔNG ĐOÀN</w:t>
      </w:r>
    </w:p>
    <w:p w:rsidR="00BC53A2" w:rsidRPr="00F40887" w:rsidRDefault="009C2EEE" w:rsidP="008649DF">
      <w:pPr>
        <w:autoSpaceDE w:val="0"/>
        <w:autoSpaceDN w:val="0"/>
        <w:adjustRightInd w:val="0"/>
        <w:spacing w:before="40" w:after="40" w:line="288" w:lineRule="auto"/>
        <w:ind w:firstLine="720"/>
        <w:jc w:val="both"/>
        <w:rPr>
          <w:lang w:val="en-US"/>
        </w:rPr>
      </w:pPr>
      <w:r w:rsidRPr="00F40887">
        <w:rPr>
          <w:b/>
          <w:lang w:val="en-US"/>
        </w:rPr>
        <w:t>1. Chủ đề của Tháng C</w:t>
      </w:r>
      <w:r w:rsidR="00D14CD3" w:rsidRPr="00F40887">
        <w:rPr>
          <w:b/>
          <w:lang w:val="en-US"/>
        </w:rPr>
        <w:t>ông nhân năm 2020:</w:t>
      </w:r>
      <w:r w:rsidR="00D14CD3" w:rsidRPr="00F40887">
        <w:rPr>
          <w:lang w:val="en-US"/>
        </w:rPr>
        <w:t xml:space="preserve"> </w:t>
      </w:r>
    </w:p>
    <w:p w:rsidR="00D14CD3" w:rsidRPr="00F40887" w:rsidRDefault="00D14CD3" w:rsidP="008649DF">
      <w:pPr>
        <w:autoSpaceDE w:val="0"/>
        <w:autoSpaceDN w:val="0"/>
        <w:adjustRightInd w:val="0"/>
        <w:spacing w:before="40" w:after="40" w:line="288" w:lineRule="auto"/>
        <w:ind w:firstLine="720"/>
        <w:jc w:val="both"/>
        <w:rPr>
          <w:b/>
          <w:i/>
          <w:lang w:val="en-US"/>
        </w:rPr>
      </w:pPr>
      <w:r w:rsidRPr="00F40887">
        <w:rPr>
          <w:b/>
          <w:i/>
          <w:lang w:val="en-US"/>
        </w:rPr>
        <w:t>“Nă</w:t>
      </w:r>
      <w:r w:rsidR="00A5373D" w:rsidRPr="00F40887">
        <w:rPr>
          <w:b/>
          <w:i/>
          <w:lang w:val="en-US"/>
        </w:rPr>
        <w:t xml:space="preserve">ng suất </w:t>
      </w:r>
      <w:r w:rsidR="009C2EEE" w:rsidRPr="00F40887">
        <w:rPr>
          <w:b/>
          <w:i/>
          <w:lang w:val="en-US"/>
        </w:rPr>
        <w:t>cao - An toàn lao động -</w:t>
      </w:r>
      <w:r w:rsidR="00A5373D" w:rsidRPr="00F40887">
        <w:rPr>
          <w:b/>
          <w:i/>
          <w:lang w:val="en-US"/>
        </w:rPr>
        <w:t xml:space="preserve"> Thu nhập tốt”. </w:t>
      </w:r>
      <w:r w:rsidRPr="00F40887">
        <w:rPr>
          <w:lang w:val="en-US"/>
        </w:rPr>
        <w:t xml:space="preserve">Công đoàn cơ sở trong các doanh nghiệp phát động thi đua nâng cao năng </w:t>
      </w:r>
      <w:r w:rsidR="00A5373D" w:rsidRPr="00F40887">
        <w:rPr>
          <w:lang w:val="en-US"/>
        </w:rPr>
        <w:t xml:space="preserve">suất lao động, đảm bảo an toàn, </w:t>
      </w:r>
      <w:r w:rsidRPr="00F40887">
        <w:rPr>
          <w:lang w:val="en-US"/>
        </w:rPr>
        <w:t>vệ sinh lao động, góp phần nâng cao thu nhập của người lao động.</w:t>
      </w:r>
    </w:p>
    <w:p w:rsidR="00A5373D" w:rsidRPr="00F40887" w:rsidRDefault="00BC53A2" w:rsidP="008649DF">
      <w:pPr>
        <w:autoSpaceDE w:val="0"/>
        <w:autoSpaceDN w:val="0"/>
        <w:adjustRightInd w:val="0"/>
        <w:spacing w:before="40" w:after="40" w:line="288" w:lineRule="auto"/>
        <w:ind w:firstLine="720"/>
        <w:jc w:val="both"/>
        <w:rPr>
          <w:lang w:val="en-US"/>
        </w:rPr>
      </w:pPr>
      <w:r w:rsidRPr="00F40887">
        <w:rPr>
          <w:b/>
          <w:lang w:val="en-US"/>
        </w:rPr>
        <w:t xml:space="preserve">2. </w:t>
      </w:r>
      <w:r w:rsidR="00A5373D" w:rsidRPr="00F40887">
        <w:rPr>
          <w:b/>
          <w:lang w:val="en-US"/>
        </w:rPr>
        <w:t xml:space="preserve">Thời gian thực hiện: </w:t>
      </w:r>
      <w:r w:rsidR="00A5373D" w:rsidRPr="00F40887">
        <w:rPr>
          <w:lang w:val="en-US"/>
        </w:rPr>
        <w:t>từ 01/5/2020 đến hết ngày 31/5/2020.</w:t>
      </w:r>
    </w:p>
    <w:p w:rsidR="00A5373D" w:rsidRPr="00F40887" w:rsidRDefault="00A5373D" w:rsidP="008649DF">
      <w:pPr>
        <w:autoSpaceDE w:val="0"/>
        <w:autoSpaceDN w:val="0"/>
        <w:adjustRightInd w:val="0"/>
        <w:spacing w:before="40" w:after="40" w:line="288" w:lineRule="auto"/>
        <w:ind w:firstLine="720"/>
        <w:jc w:val="both"/>
        <w:rPr>
          <w:b/>
          <w:lang w:val="en-US"/>
        </w:rPr>
      </w:pPr>
      <w:r w:rsidRPr="00F40887">
        <w:rPr>
          <w:b/>
          <w:lang w:val="en-US"/>
        </w:rPr>
        <w:t>3. Nội dung hoạt động</w:t>
      </w:r>
    </w:p>
    <w:p w:rsidR="002B4D6B" w:rsidRPr="00F40887" w:rsidRDefault="002B4D6B" w:rsidP="008649DF">
      <w:pPr>
        <w:autoSpaceDE w:val="0"/>
        <w:autoSpaceDN w:val="0"/>
        <w:adjustRightInd w:val="0"/>
        <w:spacing w:before="40" w:after="40" w:line="288" w:lineRule="auto"/>
        <w:ind w:firstLine="720"/>
        <w:jc w:val="both"/>
        <w:rPr>
          <w:b/>
          <w:i/>
          <w:lang w:val="en-US"/>
        </w:rPr>
      </w:pPr>
      <w:r w:rsidRPr="00F40887">
        <w:rPr>
          <w:b/>
          <w:i/>
          <w:lang w:val="en-US"/>
        </w:rPr>
        <w:t>3.1 Nội dung hoạt động của Liên đoàn Lao động tỉnh</w:t>
      </w:r>
    </w:p>
    <w:p w:rsidR="002B4D6B" w:rsidRPr="00F40887" w:rsidRDefault="002B4D6B" w:rsidP="008649DF">
      <w:pPr>
        <w:autoSpaceDE w:val="0"/>
        <w:autoSpaceDN w:val="0"/>
        <w:adjustRightInd w:val="0"/>
        <w:spacing w:before="40" w:after="40" w:line="288" w:lineRule="auto"/>
        <w:ind w:firstLine="720"/>
        <w:jc w:val="both"/>
        <w:rPr>
          <w:lang w:val="en-US"/>
        </w:rPr>
      </w:pPr>
      <w:r w:rsidRPr="00F40887">
        <w:rPr>
          <w:lang w:val="en-US"/>
        </w:rPr>
        <w:t>-</w:t>
      </w:r>
      <w:r w:rsidR="009A5A6C" w:rsidRPr="00F40887">
        <w:rPr>
          <w:lang w:val="en-US"/>
        </w:rPr>
        <w:t xml:space="preserve"> Chỉ đạo, </w:t>
      </w:r>
      <w:r w:rsidRPr="00F40887">
        <w:rPr>
          <w:lang w:val="en-US"/>
        </w:rPr>
        <w:t>đôn đốc, theo dõi, tổng hợp báo cáo kết quả triển khai thực hiện Tháng Công nhân năm 2020 của các cấp công đoàn.</w:t>
      </w:r>
    </w:p>
    <w:p w:rsidR="00B84F26" w:rsidRPr="00F40887" w:rsidRDefault="002B4D6B" w:rsidP="008649DF">
      <w:pPr>
        <w:autoSpaceDE w:val="0"/>
        <w:autoSpaceDN w:val="0"/>
        <w:adjustRightInd w:val="0"/>
        <w:spacing w:before="40" w:after="40" w:line="288" w:lineRule="auto"/>
        <w:ind w:firstLine="720"/>
        <w:jc w:val="both"/>
        <w:rPr>
          <w:lang w:val="en-US"/>
        </w:rPr>
      </w:pPr>
      <w:r w:rsidRPr="00F40887">
        <w:rPr>
          <w:lang w:val="en-US"/>
        </w:rPr>
        <w:t xml:space="preserve">- </w:t>
      </w:r>
      <w:r w:rsidR="00B84F26" w:rsidRPr="00F40887">
        <w:rPr>
          <w:lang w:val="en-US"/>
        </w:rPr>
        <w:t xml:space="preserve">Xây dựng </w:t>
      </w:r>
      <w:r w:rsidR="00E56023" w:rsidRPr="00F40887">
        <w:rPr>
          <w:lang w:val="en-US"/>
        </w:rPr>
        <w:t xml:space="preserve">Kế hoạch hưởng ứng </w:t>
      </w:r>
      <w:r w:rsidR="00B84F26" w:rsidRPr="00F40887">
        <w:rPr>
          <w:lang w:val="en-US"/>
        </w:rPr>
        <w:t xml:space="preserve">Tháng hành động về </w:t>
      </w:r>
      <w:r w:rsidR="009C76C7" w:rsidRPr="00F40887">
        <w:rPr>
          <w:lang w:val="en-US"/>
        </w:rPr>
        <w:t>ATVSLĐ</w:t>
      </w:r>
      <w:r w:rsidR="006049AC" w:rsidRPr="00F40887">
        <w:rPr>
          <w:lang w:val="en-US"/>
        </w:rPr>
        <w:t>; tiếp tục hướng dẫn các cấp công đoàn thực hiện các nhiệm vụ tham gia cải thiện điều kiện và môi trường làm việc, giảm thiểu tai nạn lao động, bệnh nghề nghiệp</w:t>
      </w:r>
      <w:r w:rsidR="006C2E31" w:rsidRPr="00F40887">
        <w:rPr>
          <w:lang w:val="en-US"/>
        </w:rPr>
        <w:t>.</w:t>
      </w:r>
      <w:r w:rsidR="006C2E31" w:rsidRPr="00F40887">
        <w:t xml:space="preserve"> </w:t>
      </w:r>
      <w:r w:rsidR="00C0259A">
        <w:rPr>
          <w:lang w:val="en-US"/>
        </w:rPr>
        <w:t xml:space="preserve">Triển khai Hội thi An toàn vệ sinh viên giỏi và thành lập đội tham gia Hội thi An toàn vệ sinh viên sinh giỏi cấp khu vực. </w:t>
      </w:r>
      <w:r w:rsidR="006C2E31" w:rsidRPr="00F40887">
        <w:t>Phối hợp với c</w:t>
      </w:r>
      <w:r w:rsidR="006C2E31" w:rsidRPr="00F40887">
        <w:rPr>
          <w:lang w:val="en-US"/>
        </w:rPr>
        <w:t>ơ</w:t>
      </w:r>
      <w:r w:rsidR="006C2E31" w:rsidRPr="00F40887">
        <w:t xml:space="preserve"> quan chức năng cùng cấp tổ chức các hoạt động hưởng ứng Tháng hành động v</w:t>
      </w:r>
      <w:r w:rsidR="006C2E31" w:rsidRPr="00F40887">
        <w:rPr>
          <w:lang w:val="en-US"/>
        </w:rPr>
        <w:t>ề</w:t>
      </w:r>
      <w:r w:rsidR="006C2E31" w:rsidRPr="00F40887">
        <w:t xml:space="preserve"> ATVSLĐ.</w:t>
      </w:r>
    </w:p>
    <w:p w:rsidR="006C2E31" w:rsidRPr="00F40887" w:rsidRDefault="006C2E31" w:rsidP="008649DF">
      <w:pPr>
        <w:autoSpaceDE w:val="0"/>
        <w:autoSpaceDN w:val="0"/>
        <w:adjustRightInd w:val="0"/>
        <w:spacing w:before="40" w:after="40" w:line="288" w:lineRule="auto"/>
        <w:ind w:firstLine="720"/>
        <w:jc w:val="both"/>
        <w:rPr>
          <w:lang w:val="en-US"/>
        </w:rPr>
      </w:pPr>
      <w:r w:rsidRPr="00F40887">
        <w:rPr>
          <w:lang w:val="en-US"/>
        </w:rPr>
        <w:t>- Tổ chức các hoạt động chăm lo đời sống vật chất, tinh thần cho đoàn viên, người lao động như: thăm hỏi, tặng quà, cho đoàn viên công đoàn có hoàn cảnh khó khăn, bị tai nạn lao động, bệnh nghề nghiệp. Xét hỗ trợ xây dựng nhà ở “Mái ấm Công đoàn” cho đoàn viên công đoàn có hoàn cảnh khó khăn</w:t>
      </w:r>
      <w:r w:rsidR="00797B42" w:rsidRPr="00F40887">
        <w:rPr>
          <w:lang w:val="en-US"/>
        </w:rPr>
        <w:t>.</w:t>
      </w:r>
    </w:p>
    <w:p w:rsidR="005814B7" w:rsidRPr="00F40887" w:rsidRDefault="00797B42" w:rsidP="008649DF">
      <w:pPr>
        <w:autoSpaceDE w:val="0"/>
        <w:autoSpaceDN w:val="0"/>
        <w:adjustRightInd w:val="0"/>
        <w:spacing w:before="40" w:after="40" w:line="288" w:lineRule="auto"/>
        <w:ind w:firstLine="720"/>
        <w:jc w:val="both"/>
        <w:rPr>
          <w:lang w:val="en-US"/>
        </w:rPr>
      </w:pPr>
      <w:r w:rsidRPr="00F40887">
        <w:rPr>
          <w:lang w:val="en-US"/>
        </w:rPr>
        <w:t>- Tiếp tục phối hợp các đối tác đã ký kết triển khai có hiệu quả chương trình phúc lợi đoàn viên, người lao động</w:t>
      </w:r>
      <w:r w:rsidR="005814B7" w:rsidRPr="00F40887">
        <w:rPr>
          <w:lang w:val="en-US"/>
        </w:rPr>
        <w:t xml:space="preserve">; </w:t>
      </w:r>
      <w:r w:rsidRPr="00F40887">
        <w:rPr>
          <w:lang w:val="en-US"/>
        </w:rPr>
        <w:t xml:space="preserve">tìm kiếm đối tác mới để </w:t>
      </w:r>
      <w:r w:rsidR="005814B7" w:rsidRPr="00F40887">
        <w:rPr>
          <w:lang w:val="en-US"/>
        </w:rPr>
        <w:t xml:space="preserve">ký kết và </w:t>
      </w:r>
      <w:r w:rsidRPr="00F40887">
        <w:rPr>
          <w:lang w:val="en-US"/>
        </w:rPr>
        <w:t xml:space="preserve">triển khai </w:t>
      </w:r>
      <w:r w:rsidR="005814B7" w:rsidRPr="00F40887">
        <w:rPr>
          <w:lang w:val="en-US"/>
        </w:rPr>
        <w:t xml:space="preserve">thực hiện nhằm </w:t>
      </w:r>
      <w:r w:rsidRPr="00F40887">
        <w:rPr>
          <w:lang w:val="en-US"/>
        </w:rPr>
        <w:t>cung cấp các sản phẩm</w:t>
      </w:r>
      <w:r w:rsidR="005814B7" w:rsidRPr="00F40887">
        <w:rPr>
          <w:lang w:val="en-US"/>
        </w:rPr>
        <w:t>,</w:t>
      </w:r>
      <w:r w:rsidRPr="00F40887">
        <w:rPr>
          <w:lang w:val="en-US"/>
        </w:rPr>
        <w:t xml:space="preserve"> </w:t>
      </w:r>
      <w:r w:rsidR="005814B7" w:rsidRPr="00F40887">
        <w:rPr>
          <w:lang w:val="en-US"/>
        </w:rPr>
        <w:t xml:space="preserve">hàng hóa sử dụng dịch vụ với mức giá ưu đãi cho </w:t>
      </w:r>
      <w:r w:rsidRPr="00F40887">
        <w:rPr>
          <w:lang w:val="en-US"/>
        </w:rPr>
        <w:t>đoàn viên, người lao động</w:t>
      </w:r>
      <w:r w:rsidR="005814B7" w:rsidRPr="00F40887">
        <w:rPr>
          <w:lang w:val="en-US"/>
        </w:rPr>
        <w:t>.</w:t>
      </w:r>
    </w:p>
    <w:p w:rsidR="008521C9" w:rsidRPr="00F40887" w:rsidRDefault="008521C9" w:rsidP="008649DF">
      <w:pPr>
        <w:autoSpaceDE w:val="0"/>
        <w:autoSpaceDN w:val="0"/>
        <w:adjustRightInd w:val="0"/>
        <w:spacing w:before="40" w:after="40" w:line="288" w:lineRule="auto"/>
        <w:ind w:firstLine="720"/>
        <w:jc w:val="both"/>
        <w:rPr>
          <w:lang w:val="en-US"/>
        </w:rPr>
      </w:pPr>
      <w:r w:rsidRPr="00F40887">
        <w:rPr>
          <w:lang w:val="en-US"/>
        </w:rPr>
        <w:t xml:space="preserve">- Tuyên dương, khen thưởng các tập thể, cá nhân có thành tích tiêu biểu trong phong trào thi đua </w:t>
      </w:r>
      <w:r w:rsidRPr="00F40887">
        <w:rPr>
          <w:b/>
          <w:lang w:val="en-US"/>
        </w:rPr>
        <w:t>“Năng suất cao - An toàn lao động - Thu nhập tốt”</w:t>
      </w:r>
      <w:r w:rsidRPr="00F40887">
        <w:rPr>
          <w:lang w:val="en-US"/>
        </w:rPr>
        <w:t>;</w:t>
      </w:r>
      <w:r w:rsidRPr="00F40887">
        <w:t xml:space="preserve"> </w:t>
      </w:r>
      <w:r w:rsidRPr="00F40887">
        <w:lastRenderedPageBreak/>
        <w:t>các doanh nghiệp chăm lo tốt quyền lợi cho công nhân lao động</w:t>
      </w:r>
      <w:r w:rsidRPr="00F40887">
        <w:rPr>
          <w:lang w:val="en-US"/>
        </w:rPr>
        <w:t>; các công đoàn cơ sở tổ chức tốt các hoạt động chăm lo quyền lợi cho công nhân lao động.</w:t>
      </w:r>
    </w:p>
    <w:p w:rsidR="00797B42" w:rsidRPr="00F40887" w:rsidRDefault="00C30B19" w:rsidP="008649DF">
      <w:pPr>
        <w:autoSpaceDE w:val="0"/>
        <w:autoSpaceDN w:val="0"/>
        <w:adjustRightInd w:val="0"/>
        <w:spacing w:before="40" w:after="40" w:line="288" w:lineRule="auto"/>
        <w:ind w:firstLine="720"/>
        <w:jc w:val="both"/>
        <w:rPr>
          <w:b/>
          <w:i/>
          <w:lang w:val="en-US"/>
        </w:rPr>
      </w:pPr>
      <w:r w:rsidRPr="00F40887">
        <w:rPr>
          <w:b/>
          <w:i/>
          <w:lang w:val="en-US"/>
        </w:rPr>
        <w:t>3.2 Nội dung hoạt động của Công đoàn cấp trên trực tiếp cơ sở</w:t>
      </w:r>
    </w:p>
    <w:p w:rsidR="003261B5" w:rsidRPr="00F40887" w:rsidRDefault="00A713B3" w:rsidP="008649DF">
      <w:pPr>
        <w:autoSpaceDE w:val="0"/>
        <w:autoSpaceDN w:val="0"/>
        <w:adjustRightInd w:val="0"/>
        <w:spacing w:before="40" w:after="40" w:line="288" w:lineRule="auto"/>
        <w:ind w:firstLine="720"/>
        <w:jc w:val="both"/>
        <w:rPr>
          <w:lang w:val="en-US"/>
        </w:rPr>
      </w:pPr>
      <w:r w:rsidRPr="00F40887">
        <w:rPr>
          <w:lang w:val="en-US"/>
        </w:rPr>
        <w:t xml:space="preserve">- </w:t>
      </w:r>
      <w:r w:rsidR="003261B5" w:rsidRPr="00F40887">
        <w:rPr>
          <w:lang w:val="en-US"/>
        </w:rPr>
        <w:t xml:space="preserve">Hướng dẫn công đoàn cơ sở trong doanh nghiệp phát động thi đua </w:t>
      </w:r>
      <w:r w:rsidR="003261B5" w:rsidRPr="00F40887">
        <w:rPr>
          <w:b/>
          <w:lang w:val="en-US"/>
        </w:rPr>
        <w:t>“Năng suất cao - An toàn lao động - Thu nhập tốt”</w:t>
      </w:r>
      <w:r w:rsidR="003261B5" w:rsidRPr="00F40887">
        <w:rPr>
          <w:lang w:val="en-US"/>
        </w:rPr>
        <w:t>; vận động công nhân, lao động nâng cao năng suất lao động, góp phần hoàn thành nhiệm vụ sản xuất, kinh doanh, nâng cao thu nhập cho công nhân, lao động; chủ động đề xuất với người sử dụng lao động</w:t>
      </w:r>
      <w:r w:rsidR="009F70DF" w:rsidRPr="00F40887">
        <w:rPr>
          <w:lang w:val="en-US"/>
        </w:rPr>
        <w:t xml:space="preserve"> </w:t>
      </w:r>
      <w:r w:rsidR="00405D9E" w:rsidRPr="00F40887">
        <w:rPr>
          <w:lang w:val="en-US"/>
        </w:rPr>
        <w:t>áp dụng các biện pháp nhằm đảm bảo an toàn, vệ sinh lao động; tích cực giám sát việc thực hiện các quy định về an toàn, vệ sinh lao động của người sử dụng lao động, góp phần ngăn ngừa tai nạn lao động.</w:t>
      </w:r>
    </w:p>
    <w:p w:rsidR="00405D9E" w:rsidRPr="00F40887" w:rsidRDefault="00405D9E" w:rsidP="008649DF">
      <w:pPr>
        <w:autoSpaceDE w:val="0"/>
        <w:autoSpaceDN w:val="0"/>
        <w:adjustRightInd w:val="0"/>
        <w:spacing w:before="40" w:after="40" w:line="288" w:lineRule="auto"/>
        <w:ind w:firstLine="720"/>
        <w:jc w:val="both"/>
        <w:rPr>
          <w:lang w:val="en-US"/>
        </w:rPr>
      </w:pPr>
      <w:r w:rsidRPr="00F40887">
        <w:rPr>
          <w:lang w:val="en-US"/>
        </w:rPr>
        <w:t xml:space="preserve">- </w:t>
      </w:r>
      <w:r w:rsidR="00375986" w:rsidRPr="00F40887">
        <w:rPr>
          <w:lang w:val="en-US"/>
        </w:rPr>
        <w:t>Các cấp công đoàn, nhất là công đoàn cơ sở đề xuất với cấp ủy, chính quyền, người sử dụng lao động t</w:t>
      </w:r>
      <w:r w:rsidRPr="00F40887">
        <w:rPr>
          <w:lang w:val="en-US"/>
        </w:rPr>
        <w:t>ổ chức đối thoại, lắng nghe tâm tư, nguyện vọng, kịp thời tháo gỡ khó khăn của công nhân; giám sát việc thực hiện chính sách, pháp luật về lao động, việc triển khai và bổ sung Thỏa ước lao động tập thể để người lao động có “Quyền lợi đảm bảo, phúc lợi tốt hơn” như: tiền lương, tiền thưởng, đảm bảo điều kiện làm việc, cải thiện bữa ăn ca...; tổ chức tuyên truyền, phổ biến, tư vấn chính sách, pháp luật cho đoàn viên, người lao động.</w:t>
      </w:r>
    </w:p>
    <w:p w:rsidR="00103D05" w:rsidRPr="00F40887" w:rsidRDefault="00103D05" w:rsidP="008649DF">
      <w:pPr>
        <w:autoSpaceDE w:val="0"/>
        <w:autoSpaceDN w:val="0"/>
        <w:adjustRightInd w:val="0"/>
        <w:spacing w:before="40" w:after="40" w:line="288" w:lineRule="auto"/>
        <w:ind w:firstLine="720"/>
        <w:jc w:val="both"/>
        <w:rPr>
          <w:lang w:val="en-US"/>
        </w:rPr>
      </w:pPr>
      <w:r w:rsidRPr="00F40887">
        <w:rPr>
          <w:lang w:val="en-US"/>
        </w:rPr>
        <w:t xml:space="preserve">- Tổ chức các hoạt động chăm lo </w:t>
      </w:r>
      <w:r w:rsidR="00375986" w:rsidRPr="00F40887">
        <w:rPr>
          <w:lang w:val="en-US"/>
        </w:rPr>
        <w:t>lợi ích</w:t>
      </w:r>
      <w:r w:rsidRPr="00F40887">
        <w:rPr>
          <w:lang w:val="en-US"/>
        </w:rPr>
        <w:t xml:space="preserve"> vật chất, tinh thần cho đoàn viên, người lao động như: thăm hỏi, tặng quà, </w:t>
      </w:r>
      <w:r w:rsidR="00F77DCB" w:rsidRPr="00F40887">
        <w:rPr>
          <w:lang w:val="en-US"/>
        </w:rPr>
        <w:t xml:space="preserve">đề nghị </w:t>
      </w:r>
      <w:r w:rsidR="00375986" w:rsidRPr="00F40887">
        <w:rPr>
          <w:lang w:val="en-US"/>
        </w:rPr>
        <w:t xml:space="preserve">tặng nhà Mái ấm công đoàn </w:t>
      </w:r>
      <w:r w:rsidRPr="00F40887">
        <w:rPr>
          <w:lang w:val="en-US"/>
        </w:rPr>
        <w:t>cho đoàn viên công đoàn có hoàn cảnh khó khăn, bị tai nạn lao động, bệnh nghề nghiệp</w:t>
      </w:r>
      <w:r w:rsidR="00375986" w:rsidRPr="00F40887">
        <w:rPr>
          <w:lang w:val="en-US"/>
        </w:rPr>
        <w:t>,</w:t>
      </w:r>
      <w:r w:rsidR="001D7997" w:rsidRPr="00F40887">
        <w:rPr>
          <w:lang w:val="en-US"/>
        </w:rPr>
        <w:t xml:space="preserve"> chăm sóc sức khoẻ </w:t>
      </w:r>
      <w:r w:rsidRPr="00F40887">
        <w:rPr>
          <w:lang w:val="en-US"/>
        </w:rPr>
        <w:t>tại cơ sở.</w:t>
      </w:r>
    </w:p>
    <w:p w:rsidR="001A5DED" w:rsidRPr="00F40887" w:rsidRDefault="00375986" w:rsidP="008649DF">
      <w:pPr>
        <w:autoSpaceDE w:val="0"/>
        <w:autoSpaceDN w:val="0"/>
        <w:adjustRightInd w:val="0"/>
        <w:spacing w:before="40" w:after="40" w:line="288" w:lineRule="auto"/>
        <w:ind w:firstLine="720"/>
        <w:jc w:val="both"/>
        <w:rPr>
          <w:lang w:val="en-US"/>
        </w:rPr>
      </w:pPr>
      <w:r w:rsidRPr="00F40887">
        <w:rPr>
          <w:lang w:val="en-US"/>
        </w:rPr>
        <w:t xml:space="preserve">- Tuyên dương, khen thưởng và đề nghị </w:t>
      </w:r>
      <w:r w:rsidR="00766B5B">
        <w:rPr>
          <w:lang w:val="en-US"/>
        </w:rPr>
        <w:t xml:space="preserve">LĐLĐ </w:t>
      </w:r>
      <w:r w:rsidRPr="00F40887">
        <w:rPr>
          <w:lang w:val="en-US"/>
        </w:rPr>
        <w:t>tỉnh tuyên dương, khen thưởng</w:t>
      </w:r>
      <w:r w:rsidR="00B026C4" w:rsidRPr="00F40887">
        <w:rPr>
          <w:lang w:val="en-US"/>
        </w:rPr>
        <w:t xml:space="preserve"> các tập thể, cá nhân có thành tích tiêu biểu trong phong trào thi đua </w:t>
      </w:r>
      <w:r w:rsidR="00B026C4" w:rsidRPr="00F40887">
        <w:rPr>
          <w:b/>
          <w:lang w:val="en-US"/>
        </w:rPr>
        <w:t>“Năng suất cao - An toàn lao động - Thu nhập tốt”</w:t>
      </w:r>
      <w:r w:rsidR="00B026C4" w:rsidRPr="00F40887">
        <w:rPr>
          <w:lang w:val="en-US"/>
        </w:rPr>
        <w:t>;</w:t>
      </w:r>
      <w:r w:rsidR="00B026C4" w:rsidRPr="00F40887">
        <w:t xml:space="preserve"> các doanh nghiệp chăm lo tốt quyền lợi cho công nhân lao động</w:t>
      </w:r>
      <w:r w:rsidR="00B026C4" w:rsidRPr="00F40887">
        <w:rPr>
          <w:lang w:val="en-US"/>
        </w:rPr>
        <w:t xml:space="preserve">; các công đoàn cơ sở tổ chức tốt các hoạt động chăm lo quyền lợi </w:t>
      </w:r>
      <w:r w:rsidR="00E64837" w:rsidRPr="00F40887">
        <w:rPr>
          <w:lang w:val="en-US"/>
        </w:rPr>
        <w:t>cho công nhân lao động.</w:t>
      </w:r>
    </w:p>
    <w:p w:rsidR="00D00E5C" w:rsidRPr="00F40887" w:rsidRDefault="00D00E5C" w:rsidP="008649DF">
      <w:pPr>
        <w:autoSpaceDE w:val="0"/>
        <w:autoSpaceDN w:val="0"/>
        <w:adjustRightInd w:val="0"/>
        <w:spacing w:before="40" w:after="40" w:line="288" w:lineRule="auto"/>
        <w:ind w:firstLine="720"/>
        <w:jc w:val="both"/>
        <w:rPr>
          <w:lang w:val="en-US"/>
        </w:rPr>
      </w:pPr>
      <w:r w:rsidRPr="00F40887">
        <w:rPr>
          <w:b/>
          <w:bCs/>
          <w:color w:val="1B1B1B"/>
          <w:spacing w:val="0"/>
        </w:rPr>
        <w:t xml:space="preserve">III. </w:t>
      </w:r>
      <w:r w:rsidRPr="00F40887">
        <w:rPr>
          <w:b/>
          <w:bCs/>
          <w:color w:val="000000"/>
          <w:spacing w:val="0"/>
        </w:rPr>
        <w:t xml:space="preserve">TỔ CHỨC </w:t>
      </w:r>
      <w:r w:rsidRPr="00F40887">
        <w:rPr>
          <w:b/>
          <w:bCs/>
          <w:color w:val="1B1B1B"/>
          <w:spacing w:val="0"/>
        </w:rPr>
        <w:t>THỰC HIỆN</w:t>
      </w:r>
    </w:p>
    <w:p w:rsidR="00B026C4" w:rsidRPr="00F40887" w:rsidRDefault="00F53F0D" w:rsidP="008649DF">
      <w:pPr>
        <w:autoSpaceDE w:val="0"/>
        <w:autoSpaceDN w:val="0"/>
        <w:adjustRightInd w:val="0"/>
        <w:spacing w:before="40" w:after="40" w:line="288" w:lineRule="auto"/>
        <w:ind w:firstLine="720"/>
        <w:jc w:val="both"/>
        <w:rPr>
          <w:spacing w:val="-4"/>
          <w:lang w:val="en-US"/>
        </w:rPr>
      </w:pPr>
      <w:r w:rsidRPr="00F40887">
        <w:rPr>
          <w:b/>
          <w:spacing w:val="-4"/>
          <w:lang w:val="en-US"/>
        </w:rPr>
        <w:t xml:space="preserve">1. </w:t>
      </w:r>
      <w:r w:rsidRPr="00F40887">
        <w:rPr>
          <w:spacing w:val="-4"/>
          <w:lang w:val="en-US"/>
        </w:rPr>
        <w:t>Giao Ban Công tác cơ sở chủ trì phối hợp các ban</w:t>
      </w:r>
      <w:r w:rsidR="001D7997" w:rsidRPr="00F40887">
        <w:rPr>
          <w:spacing w:val="-4"/>
          <w:lang w:val="en-US"/>
        </w:rPr>
        <w:t xml:space="preserve"> LĐLĐ tỉnh </w:t>
      </w:r>
      <w:r w:rsidRPr="00F40887">
        <w:rPr>
          <w:spacing w:val="-4"/>
          <w:lang w:val="en-US"/>
        </w:rPr>
        <w:t>xây dựng kế hoạch chi tiết cho từng nội dung để triển khai kế hoạch này</w:t>
      </w:r>
      <w:r w:rsidR="00BB1BF6" w:rsidRPr="00F40887">
        <w:rPr>
          <w:spacing w:val="-4"/>
          <w:lang w:val="en-US"/>
        </w:rPr>
        <w:t>.</w:t>
      </w:r>
      <w:r w:rsidR="00CA3FB7" w:rsidRPr="00F40887">
        <w:rPr>
          <w:lang w:val="en-US"/>
        </w:rPr>
        <w:t xml:space="preserve"> </w:t>
      </w:r>
      <w:r w:rsidR="00CA3FB7" w:rsidRPr="00F40887">
        <w:rPr>
          <w:spacing w:val="-4"/>
          <w:lang w:val="en-US"/>
        </w:rPr>
        <w:t>Đồng thời, đôn đốc, theo dõi, tổng hợp báo cáo kết quả triển khai thực hiện Tháng Công nhân năm 2020 của các cấp công đoàn.</w:t>
      </w:r>
      <w:bookmarkStart w:id="0" w:name="_GoBack"/>
      <w:bookmarkEnd w:id="0"/>
    </w:p>
    <w:p w:rsidR="00787CF6" w:rsidRDefault="006049AC" w:rsidP="008649DF">
      <w:pPr>
        <w:autoSpaceDE w:val="0"/>
        <w:autoSpaceDN w:val="0"/>
        <w:adjustRightInd w:val="0"/>
        <w:spacing w:before="40" w:after="40" w:line="288" w:lineRule="auto"/>
        <w:ind w:firstLine="720"/>
        <w:jc w:val="both"/>
        <w:rPr>
          <w:lang w:val="en-US"/>
        </w:rPr>
      </w:pPr>
      <w:r w:rsidRPr="00F40887">
        <w:rPr>
          <w:spacing w:val="-4"/>
          <w:lang w:val="en-US"/>
        </w:rPr>
        <w:t xml:space="preserve">- </w:t>
      </w:r>
      <w:r w:rsidR="00A325A5">
        <w:rPr>
          <w:spacing w:val="-4"/>
          <w:lang w:val="en-US"/>
        </w:rPr>
        <w:t xml:space="preserve">Tham mưu </w:t>
      </w:r>
      <w:r w:rsidRPr="00F40887">
        <w:rPr>
          <w:spacing w:val="-4"/>
          <w:lang w:val="en-US"/>
        </w:rPr>
        <w:t>Hướng dẫn các cấp công đoàn triển khai</w:t>
      </w:r>
      <w:r w:rsidR="00BB1BF6" w:rsidRPr="00F40887">
        <w:rPr>
          <w:spacing w:val="-4"/>
          <w:lang w:val="en-US"/>
        </w:rPr>
        <w:t xml:space="preserve"> </w:t>
      </w:r>
      <w:r w:rsidR="001D7997" w:rsidRPr="00F40887">
        <w:rPr>
          <w:spacing w:val="-4"/>
          <w:lang w:val="en-US"/>
        </w:rPr>
        <w:t xml:space="preserve">Kế hoạch hưởng ứng </w:t>
      </w:r>
      <w:r w:rsidR="00BB1BF6" w:rsidRPr="00F40887">
        <w:rPr>
          <w:spacing w:val="-4"/>
          <w:lang w:val="en-US"/>
        </w:rPr>
        <w:t xml:space="preserve">Tháng hành động về </w:t>
      </w:r>
      <w:r w:rsidR="00E64837" w:rsidRPr="00F40887">
        <w:rPr>
          <w:spacing w:val="-4"/>
          <w:lang w:val="en-US"/>
        </w:rPr>
        <w:t>ATVSLĐ</w:t>
      </w:r>
      <w:r w:rsidR="00A325A5">
        <w:rPr>
          <w:spacing w:val="-4"/>
          <w:lang w:val="en-US"/>
        </w:rPr>
        <w:t>; đ</w:t>
      </w:r>
      <w:r w:rsidR="00A325A5" w:rsidRPr="00F40887">
        <w:rPr>
          <w:lang w:val="en-US"/>
        </w:rPr>
        <w:t>ề xuất tặng quà cho CNVCLĐ bị tai nạn lao động, bệnh nghề nghiệp.</w:t>
      </w:r>
    </w:p>
    <w:p w:rsidR="00D00B29" w:rsidRPr="00F40887" w:rsidRDefault="00D00B29" w:rsidP="008649DF">
      <w:pPr>
        <w:autoSpaceDE w:val="0"/>
        <w:autoSpaceDN w:val="0"/>
        <w:adjustRightInd w:val="0"/>
        <w:spacing w:before="40" w:after="40" w:line="288" w:lineRule="auto"/>
        <w:ind w:firstLine="720"/>
        <w:jc w:val="both"/>
        <w:rPr>
          <w:spacing w:val="-4"/>
          <w:lang w:val="en-US"/>
        </w:rPr>
      </w:pPr>
      <w:r>
        <w:rPr>
          <w:lang w:val="en-US"/>
        </w:rPr>
        <w:t>- Tham mưu xây dựng Kế hoạch triển khai Hội thi An toàn vệ sinh viên giỏi và thành lập đ</w:t>
      </w:r>
      <w:r w:rsidR="008E5870">
        <w:rPr>
          <w:lang w:val="en-US"/>
        </w:rPr>
        <w:t>ộ</w:t>
      </w:r>
      <w:r>
        <w:rPr>
          <w:lang w:val="en-US"/>
        </w:rPr>
        <w:t>i tham gia Hội thi An toàn vệ sinh viên giỏi cấp khu vực.</w:t>
      </w:r>
    </w:p>
    <w:p w:rsidR="00F53F0D" w:rsidRPr="00F40887" w:rsidRDefault="00BB1BF6" w:rsidP="008649DF">
      <w:pPr>
        <w:autoSpaceDE w:val="0"/>
        <w:autoSpaceDN w:val="0"/>
        <w:adjustRightInd w:val="0"/>
        <w:spacing w:before="40" w:after="40" w:line="288" w:lineRule="auto"/>
        <w:ind w:firstLine="720"/>
        <w:jc w:val="both"/>
        <w:rPr>
          <w:lang w:val="en-US"/>
        </w:rPr>
      </w:pPr>
      <w:r w:rsidRPr="00F40887">
        <w:rPr>
          <w:lang w:val="en-US"/>
        </w:rPr>
        <w:lastRenderedPageBreak/>
        <w:t xml:space="preserve">- </w:t>
      </w:r>
      <w:r w:rsidR="00562B80" w:rsidRPr="00F40887">
        <w:rPr>
          <w:lang w:val="en-US"/>
        </w:rPr>
        <w:t>Tham mưu h</w:t>
      </w:r>
      <w:r w:rsidRPr="00F40887">
        <w:rPr>
          <w:lang w:val="en-US"/>
        </w:rPr>
        <w:t>ướng dẫn các cấp công đoàn tổ chức phong trào thi đua</w:t>
      </w:r>
      <w:r w:rsidR="00353CEB" w:rsidRPr="00F40887">
        <w:rPr>
          <w:lang w:val="en-US"/>
        </w:rPr>
        <w:t xml:space="preserve"> </w:t>
      </w:r>
      <w:r w:rsidRPr="00F40887">
        <w:rPr>
          <w:b/>
          <w:lang w:val="en-US"/>
        </w:rPr>
        <w:t>“Năng suất cao - An toàn lao động - Thu nhập tốt”</w:t>
      </w:r>
      <w:r w:rsidRPr="00F40887">
        <w:rPr>
          <w:lang w:val="en-US"/>
        </w:rPr>
        <w:t>; tiếp tục triển khai có hiệu quả chương trình phúc lợi cho đoàn viên và người lao động.</w:t>
      </w:r>
    </w:p>
    <w:p w:rsidR="00BB1BF6" w:rsidRPr="00F40887" w:rsidRDefault="00BB1BF6" w:rsidP="008649DF">
      <w:pPr>
        <w:autoSpaceDE w:val="0"/>
        <w:autoSpaceDN w:val="0"/>
        <w:adjustRightInd w:val="0"/>
        <w:spacing w:before="40" w:after="40" w:line="288" w:lineRule="auto"/>
        <w:ind w:firstLine="720"/>
        <w:jc w:val="both"/>
        <w:rPr>
          <w:lang w:val="en-US"/>
        </w:rPr>
      </w:pPr>
      <w:r w:rsidRPr="00F40887">
        <w:rPr>
          <w:lang w:val="en-US"/>
        </w:rPr>
        <w:t xml:space="preserve">- </w:t>
      </w:r>
      <w:r w:rsidR="00A325A5">
        <w:rPr>
          <w:lang w:val="en-US"/>
        </w:rPr>
        <w:t xml:space="preserve">Tham mưu </w:t>
      </w:r>
      <w:r w:rsidR="006130AF" w:rsidRPr="00F40887">
        <w:rPr>
          <w:lang w:val="en-US"/>
        </w:rPr>
        <w:t xml:space="preserve">Hướng dẫn các cấp công đoàn biểu dương, khen thưởng các </w:t>
      </w:r>
      <w:r w:rsidRPr="00F40887">
        <w:rPr>
          <w:lang w:val="en-US"/>
        </w:rPr>
        <w:t>tập thể</w:t>
      </w:r>
      <w:r w:rsidR="006130AF" w:rsidRPr="00F40887">
        <w:rPr>
          <w:lang w:val="en-US"/>
        </w:rPr>
        <w:t>,</w:t>
      </w:r>
      <w:r w:rsidRPr="00F40887">
        <w:rPr>
          <w:lang w:val="en-US"/>
        </w:rPr>
        <w:t xml:space="preserve"> cá nhân có thành tích tiêu biểu trong phong trào thi đua</w:t>
      </w:r>
      <w:r w:rsidRPr="00F40887">
        <w:rPr>
          <w:b/>
          <w:lang w:val="en-US"/>
        </w:rPr>
        <w:t>“Năng suất cao - An toàn lao động - Thu nhập tốt”</w:t>
      </w:r>
      <w:r w:rsidR="006130AF" w:rsidRPr="00F40887">
        <w:rPr>
          <w:lang w:val="en-US"/>
        </w:rPr>
        <w:t>.</w:t>
      </w:r>
      <w:r w:rsidR="00231629" w:rsidRPr="00F40887">
        <w:rPr>
          <w:lang w:val="en-US"/>
        </w:rPr>
        <w:t xml:space="preserve"> Đề nghị UBND tỉnh, Tổng Liên đoàn Lao động Việt Nam </w:t>
      </w:r>
      <w:r w:rsidR="007A56C5" w:rsidRPr="00F40887">
        <w:rPr>
          <w:lang w:val="en-US"/>
        </w:rPr>
        <w:t>khen thưởng công nhân lao động trực tiếp sản xuất</w:t>
      </w:r>
      <w:r w:rsidR="007A56C5" w:rsidRPr="00F40887">
        <w:rPr>
          <w:spacing w:val="4"/>
          <w:lang w:val="en-US" w:eastAsia="en-US"/>
        </w:rPr>
        <w:t xml:space="preserve"> </w:t>
      </w:r>
      <w:r w:rsidR="007A56C5" w:rsidRPr="00F40887">
        <w:rPr>
          <w:lang w:val="en-US"/>
        </w:rPr>
        <w:t>có thành tích tiêu biểu, xuất sắc trong phong trào thi đua</w:t>
      </w:r>
      <w:r w:rsidR="007A56C5" w:rsidRPr="00F40887">
        <w:rPr>
          <w:b/>
          <w:lang w:val="en-US"/>
        </w:rPr>
        <w:t>“Năng suất cao - An toàn lao động - Thu nhập tốt”</w:t>
      </w:r>
      <w:r w:rsidR="003F44BC" w:rsidRPr="00F40887">
        <w:rPr>
          <w:b/>
          <w:lang w:val="en-US"/>
        </w:rPr>
        <w:t xml:space="preserve"> </w:t>
      </w:r>
      <w:r w:rsidR="007A56C5" w:rsidRPr="00F40887">
        <w:rPr>
          <w:lang w:val="en-US"/>
        </w:rPr>
        <w:t>nhân “Tháng Công nhân” năm 2020.</w:t>
      </w:r>
    </w:p>
    <w:p w:rsidR="00A70DB3" w:rsidRPr="00F40887" w:rsidRDefault="00A034D1" w:rsidP="008649DF">
      <w:pPr>
        <w:autoSpaceDE w:val="0"/>
        <w:autoSpaceDN w:val="0"/>
        <w:adjustRightInd w:val="0"/>
        <w:spacing w:before="40" w:after="40" w:line="288" w:lineRule="auto"/>
        <w:ind w:firstLine="720"/>
        <w:jc w:val="both"/>
        <w:rPr>
          <w:lang w:val="en-US"/>
        </w:rPr>
      </w:pPr>
      <w:r w:rsidRPr="00F40887">
        <w:rPr>
          <w:lang w:val="en-US"/>
        </w:rPr>
        <w:t xml:space="preserve">- </w:t>
      </w:r>
      <w:r w:rsidR="008F7301" w:rsidRPr="00F40887">
        <w:rPr>
          <w:lang w:val="en-US"/>
        </w:rPr>
        <w:t>P</w:t>
      </w:r>
      <w:r w:rsidRPr="00F40887">
        <w:rPr>
          <w:lang w:val="en-US"/>
        </w:rPr>
        <w:t>hối hợp với Báo Ninh Thuận và Đài Phát thanh</w:t>
      </w:r>
      <w:r w:rsidR="0074662E" w:rsidRPr="00F40887">
        <w:rPr>
          <w:lang w:val="en-US"/>
        </w:rPr>
        <w:t xml:space="preserve"> và</w:t>
      </w:r>
      <w:r w:rsidRPr="00F40887">
        <w:rPr>
          <w:lang w:val="en-US"/>
        </w:rPr>
        <w:t xml:space="preserve"> Truyền hình tỉnh Ninh Thuận tăng cường thông tin, tuyên truyền về các hoạt động trong Tháng Công nhân năm 2020; tổ chức tuyên truyền trên </w:t>
      </w:r>
      <w:r w:rsidR="00237AA3" w:rsidRPr="00F40887">
        <w:rPr>
          <w:lang w:val="en-US"/>
        </w:rPr>
        <w:t>website LĐLĐ tỉnh</w:t>
      </w:r>
      <w:r w:rsidRPr="00F40887">
        <w:rPr>
          <w:lang w:val="en-US"/>
        </w:rPr>
        <w:t>, Facebook Công đoàn Ninh Thuận; chú trọng phổ biến, nhân rộng những cách làm hay, các mô hình chăm lo lợi ích đoàn viên hiệu quả.</w:t>
      </w:r>
      <w:r w:rsidR="008F7301" w:rsidRPr="00F40887">
        <w:rPr>
          <w:lang w:val="en-US"/>
        </w:rPr>
        <w:t xml:space="preserve"> </w:t>
      </w:r>
    </w:p>
    <w:p w:rsidR="003E3FDA" w:rsidRPr="00F40887" w:rsidRDefault="007C485A" w:rsidP="008649DF">
      <w:pPr>
        <w:spacing w:before="40" w:after="40" w:line="288" w:lineRule="auto"/>
        <w:ind w:firstLine="720"/>
        <w:jc w:val="both"/>
        <w:rPr>
          <w:b/>
          <w:bCs/>
          <w:color w:val="1B1B1B"/>
          <w:spacing w:val="0"/>
          <w:lang w:val="en-US"/>
        </w:rPr>
      </w:pPr>
      <w:r w:rsidRPr="00F40887">
        <w:rPr>
          <w:b/>
          <w:bCs/>
          <w:color w:val="1B1B1B"/>
          <w:spacing w:val="0"/>
          <w:lang w:val="en-US"/>
        </w:rPr>
        <w:t xml:space="preserve">2. </w:t>
      </w:r>
      <w:r w:rsidR="00623FB5" w:rsidRPr="00F40887">
        <w:rPr>
          <w:b/>
          <w:bCs/>
          <w:color w:val="1B1B1B"/>
          <w:spacing w:val="0"/>
          <w:lang w:val="en-US"/>
        </w:rPr>
        <w:t>Liên đoàn Lao động các huyện, thành phố, Công đoàn Ngành, Công đoàn các Khu công nghiệp</w:t>
      </w:r>
      <w:r w:rsidR="00A62802" w:rsidRPr="00F40887">
        <w:rPr>
          <w:b/>
          <w:bCs/>
          <w:color w:val="1B1B1B"/>
          <w:spacing w:val="0"/>
          <w:lang w:val="en-US"/>
        </w:rPr>
        <w:t xml:space="preserve"> tỉnh</w:t>
      </w:r>
    </w:p>
    <w:p w:rsidR="00117C32" w:rsidRPr="00F40887" w:rsidRDefault="00117C32" w:rsidP="008649DF">
      <w:pPr>
        <w:spacing w:before="40" w:after="40" w:line="288" w:lineRule="auto"/>
        <w:ind w:firstLine="720"/>
        <w:jc w:val="both"/>
        <w:rPr>
          <w:b/>
          <w:bCs/>
          <w:color w:val="1B1B1B"/>
          <w:spacing w:val="0"/>
          <w:lang w:val="en-US"/>
        </w:rPr>
      </w:pPr>
      <w:r w:rsidRPr="00F40887">
        <w:rPr>
          <w:color w:val="1B1B1B"/>
          <w:spacing w:val="0"/>
          <w:lang w:val="en-US"/>
        </w:rPr>
        <w:t xml:space="preserve">- Căn cứ Kế hoạch </w:t>
      </w:r>
      <w:r w:rsidR="00057413" w:rsidRPr="00F40887">
        <w:rPr>
          <w:color w:val="1B1B1B"/>
          <w:spacing w:val="0"/>
          <w:lang w:val="en-US"/>
        </w:rPr>
        <w:t xml:space="preserve">của </w:t>
      </w:r>
      <w:r w:rsidR="00D833CC" w:rsidRPr="00F40887">
        <w:rPr>
          <w:color w:val="1B1B1B"/>
          <w:spacing w:val="0"/>
          <w:lang w:val="en-US"/>
        </w:rPr>
        <w:t xml:space="preserve">Ban Thường vụ </w:t>
      </w:r>
      <w:r w:rsidR="00057413" w:rsidRPr="00F40887">
        <w:rPr>
          <w:color w:val="1B1B1B"/>
          <w:spacing w:val="0"/>
          <w:lang w:val="en-US"/>
        </w:rPr>
        <w:t>LĐLĐ tỉnh</w:t>
      </w:r>
      <w:r w:rsidR="00D833CC" w:rsidRPr="00F40887">
        <w:rPr>
          <w:color w:val="1B1B1B"/>
          <w:spacing w:val="0"/>
          <w:lang w:val="en-US"/>
        </w:rPr>
        <w:t xml:space="preserve"> các đơn vị chủ động báo cáo cấp ủy xây dựng kế hoạch tổ chức các hoạt động Tháng Công nhân năm 2020. Phối hợp với chính quyền, chuyên môn, tổ chức triển khai thực hiện ở cấp mình và chỉ đạo, hướng dẫn các CĐCS tổ chức </w:t>
      </w:r>
      <w:r w:rsidR="00AE07DC" w:rsidRPr="00F40887">
        <w:rPr>
          <w:color w:val="1B1B1B"/>
          <w:spacing w:val="0"/>
          <w:lang w:val="en-US"/>
        </w:rPr>
        <w:t xml:space="preserve">ít nhất 01 hoạt động </w:t>
      </w:r>
      <w:r w:rsidR="00D833CC" w:rsidRPr="00F40887">
        <w:rPr>
          <w:color w:val="1B1B1B"/>
          <w:spacing w:val="0"/>
          <w:lang w:val="en-US"/>
        </w:rPr>
        <w:t>thiết thực và phù hợp tình hình đặc điểm từng cơ quan, đơn vị, địa phương, ngành</w:t>
      </w:r>
      <w:r w:rsidR="00AE07DC" w:rsidRPr="00F40887">
        <w:rPr>
          <w:color w:val="1B1B1B"/>
          <w:spacing w:val="0"/>
          <w:lang w:val="en-US"/>
        </w:rPr>
        <w:t>;</w:t>
      </w:r>
      <w:r w:rsidR="00D833CC" w:rsidRPr="00F40887">
        <w:rPr>
          <w:color w:val="1B1B1B"/>
          <w:spacing w:val="0"/>
          <w:lang w:val="en-US"/>
        </w:rPr>
        <w:t xml:space="preserve"> huy động các nguồn lực xã hội, các cấp, các ngành chăm lo cho đoàn viên và công nhân lao động</w:t>
      </w:r>
      <w:r w:rsidR="00AE07DC" w:rsidRPr="00F40887">
        <w:rPr>
          <w:color w:val="1B1B1B"/>
          <w:spacing w:val="0"/>
          <w:lang w:val="en-US"/>
        </w:rPr>
        <w:t>.</w:t>
      </w:r>
    </w:p>
    <w:p w:rsidR="009568E5" w:rsidRPr="00F40887" w:rsidRDefault="00CA098E" w:rsidP="008649DF">
      <w:pPr>
        <w:spacing w:before="40" w:after="40" w:line="288" w:lineRule="auto"/>
        <w:ind w:firstLine="720"/>
        <w:jc w:val="both"/>
        <w:rPr>
          <w:color w:val="1B1B1B"/>
          <w:spacing w:val="0"/>
          <w:lang w:val="en-US"/>
        </w:rPr>
      </w:pPr>
      <w:r w:rsidRPr="00F40887">
        <w:rPr>
          <w:lang w:val="en-US"/>
        </w:rPr>
        <w:t>Trên đây là kế hoạch tổ chức Tháng Công nhân năm 2020 của LĐLĐ tỉnh</w:t>
      </w:r>
      <w:r w:rsidR="001B62D0" w:rsidRPr="00F40887">
        <w:rPr>
          <w:lang w:val="en-US"/>
        </w:rPr>
        <w:t xml:space="preserve"> đề nghị </w:t>
      </w:r>
      <w:r w:rsidR="00CC11B5">
        <w:rPr>
          <w:lang w:val="en-US"/>
        </w:rPr>
        <w:t xml:space="preserve">LĐLĐ </w:t>
      </w:r>
      <w:r w:rsidR="00CD60F5" w:rsidRPr="00F40887">
        <w:rPr>
          <w:lang w:val="en-US"/>
        </w:rPr>
        <w:t>c</w:t>
      </w:r>
      <w:r w:rsidR="001B62D0" w:rsidRPr="00F40887">
        <w:rPr>
          <w:lang w:val="en-US"/>
        </w:rPr>
        <w:t>ác huyện, thành phố, Công đoàn c</w:t>
      </w:r>
      <w:r w:rsidR="00CD60F5" w:rsidRPr="00F40887">
        <w:rPr>
          <w:lang w:val="en-US"/>
        </w:rPr>
        <w:t>gành, Công đoàn Các khu Công nghiệp tỉnh c</w:t>
      </w:r>
      <w:r w:rsidR="00D00E5C" w:rsidRPr="00F40887">
        <w:rPr>
          <w:color w:val="1B1B1B"/>
          <w:spacing w:val="0"/>
        </w:rPr>
        <w:t xml:space="preserve">ăn cứ kế hoạch </w:t>
      </w:r>
      <w:r w:rsidR="00CD60F5" w:rsidRPr="00F40887">
        <w:rPr>
          <w:color w:val="1B1B1B"/>
          <w:spacing w:val="0"/>
          <w:lang w:val="en-US"/>
        </w:rPr>
        <w:t>này</w:t>
      </w:r>
      <w:r w:rsidR="005327C1" w:rsidRPr="00F40887">
        <w:rPr>
          <w:color w:val="1B1B1B"/>
          <w:spacing w:val="0"/>
          <w:lang w:val="en-US"/>
        </w:rPr>
        <w:t xml:space="preserve"> xây dựng </w:t>
      </w:r>
      <w:r w:rsidR="00A05BA9" w:rsidRPr="00F40887">
        <w:rPr>
          <w:color w:val="1B1B1B"/>
          <w:spacing w:val="0"/>
        </w:rPr>
        <w:t xml:space="preserve">kế hoạch </w:t>
      </w:r>
      <w:r w:rsidR="005327C1" w:rsidRPr="00F40887">
        <w:rPr>
          <w:color w:val="1B1B1B"/>
          <w:spacing w:val="0"/>
          <w:lang w:val="en-US"/>
        </w:rPr>
        <w:t xml:space="preserve">và triển khai các hoạt động Tháng Công nhân năm 2020 hiệu quả, thiết thực; </w:t>
      </w:r>
      <w:r w:rsidR="00D00E5C" w:rsidRPr="00F40887">
        <w:rPr>
          <w:color w:val="1B1B1B"/>
          <w:spacing w:val="0"/>
        </w:rPr>
        <w:t xml:space="preserve">báo cáo kết quả về </w:t>
      </w:r>
      <w:r w:rsidR="00F40887">
        <w:rPr>
          <w:color w:val="1B1B1B"/>
          <w:spacing w:val="0"/>
          <w:lang w:val="en-US"/>
        </w:rPr>
        <w:t xml:space="preserve">LĐLĐ </w:t>
      </w:r>
      <w:r w:rsidR="004901D0" w:rsidRPr="00F40887">
        <w:rPr>
          <w:color w:val="1B1B1B"/>
          <w:spacing w:val="0"/>
          <w:lang w:val="en-US"/>
        </w:rPr>
        <w:t>tỉnh</w:t>
      </w:r>
      <w:r w:rsidR="00D00E5C" w:rsidRPr="00F40887">
        <w:rPr>
          <w:color w:val="1B1B1B"/>
          <w:spacing w:val="0"/>
        </w:rPr>
        <w:t xml:space="preserve"> trước ngày </w:t>
      </w:r>
      <w:r w:rsidR="004901D0" w:rsidRPr="00F40887">
        <w:rPr>
          <w:color w:val="1B1B1B"/>
          <w:spacing w:val="0"/>
          <w:lang w:val="en-US"/>
        </w:rPr>
        <w:t>0</w:t>
      </w:r>
      <w:r w:rsidR="005327C1" w:rsidRPr="00F40887">
        <w:rPr>
          <w:color w:val="1B1B1B"/>
          <w:spacing w:val="0"/>
          <w:lang w:val="en-US"/>
        </w:rPr>
        <w:t>3</w:t>
      </w:r>
      <w:r w:rsidR="004901D0" w:rsidRPr="00F40887">
        <w:rPr>
          <w:color w:val="1B1B1B"/>
          <w:spacing w:val="0"/>
        </w:rPr>
        <w:t>/6/20</w:t>
      </w:r>
      <w:r w:rsidR="00353DDA" w:rsidRPr="00F40887">
        <w:rPr>
          <w:color w:val="1B1B1B"/>
          <w:spacing w:val="0"/>
          <w:lang w:val="en-US"/>
        </w:rPr>
        <w:t>20</w:t>
      </w:r>
      <w:r w:rsidR="00302AB8" w:rsidRPr="00F40887">
        <w:rPr>
          <w:color w:val="1B1B1B"/>
          <w:spacing w:val="0"/>
          <w:lang w:val="en-US"/>
        </w:rPr>
        <w:t xml:space="preserve"> để tổng hợp báo cáo Tổng </w:t>
      </w:r>
      <w:r w:rsidR="00F40887">
        <w:rPr>
          <w:color w:val="1B1B1B"/>
          <w:spacing w:val="0"/>
          <w:lang w:val="en-US"/>
        </w:rPr>
        <w:t xml:space="preserve">LĐLĐ </w:t>
      </w:r>
      <w:r w:rsidR="005327C1" w:rsidRPr="00F40887">
        <w:rPr>
          <w:color w:val="1B1B1B"/>
          <w:spacing w:val="0"/>
          <w:lang w:val="en-US"/>
        </w:rPr>
        <w:t>Việt Nam</w:t>
      </w:r>
      <w:r w:rsidR="004901D0" w:rsidRPr="00F40887">
        <w:rPr>
          <w:color w:val="1B1B1B"/>
          <w:spacing w:val="0"/>
          <w:lang w:val="en-US"/>
        </w:rPr>
        <w:t>./.</w:t>
      </w:r>
    </w:p>
    <w:p w:rsidR="00614442" w:rsidRPr="00F40887" w:rsidRDefault="00614442" w:rsidP="00F40887">
      <w:pPr>
        <w:autoSpaceDE w:val="0"/>
        <w:autoSpaceDN w:val="0"/>
        <w:adjustRightInd w:val="0"/>
        <w:spacing w:before="40" w:after="40" w:line="288" w:lineRule="auto"/>
        <w:ind w:firstLine="720"/>
        <w:jc w:val="both"/>
        <w:rPr>
          <w:b/>
          <w:bCs/>
          <w:spacing w:val="0"/>
        </w:rPr>
      </w:pPr>
    </w:p>
    <w:p w:rsidR="00614442" w:rsidRPr="003407E7" w:rsidRDefault="00614442" w:rsidP="00614442">
      <w:pPr>
        <w:autoSpaceDE w:val="0"/>
        <w:autoSpaceDN w:val="0"/>
        <w:adjustRightInd w:val="0"/>
        <w:ind w:firstLine="720"/>
        <w:jc w:val="both"/>
        <w:rPr>
          <w:b/>
          <w:bCs/>
          <w:spacing w:val="0"/>
          <w:sz w:val="2"/>
          <w:szCs w:val="2"/>
        </w:rPr>
      </w:pPr>
    </w:p>
    <w:p w:rsidR="00614442" w:rsidRPr="003407E7" w:rsidRDefault="00614442" w:rsidP="00614442">
      <w:pPr>
        <w:autoSpaceDE w:val="0"/>
        <w:autoSpaceDN w:val="0"/>
        <w:adjustRightInd w:val="0"/>
        <w:jc w:val="both"/>
        <w:rPr>
          <w:spacing w:val="0"/>
          <w:sz w:val="2"/>
          <w:szCs w:val="2"/>
        </w:rPr>
      </w:pPr>
    </w:p>
    <w:tbl>
      <w:tblPr>
        <w:tblW w:w="9556" w:type="dxa"/>
        <w:tblInd w:w="2" w:type="dxa"/>
        <w:tblLayout w:type="fixed"/>
        <w:tblLook w:val="0000" w:firstRow="0" w:lastRow="0" w:firstColumn="0" w:lastColumn="0" w:noHBand="0" w:noVBand="0"/>
      </w:tblPr>
      <w:tblGrid>
        <w:gridCol w:w="5866"/>
        <w:gridCol w:w="3690"/>
      </w:tblGrid>
      <w:tr w:rsidR="00207D91" w:rsidRPr="003407E7" w:rsidTr="00DB7328">
        <w:trPr>
          <w:trHeight w:val="1"/>
        </w:trPr>
        <w:tc>
          <w:tcPr>
            <w:tcW w:w="5866" w:type="dxa"/>
            <w:tcBorders>
              <w:top w:val="nil"/>
              <w:left w:val="nil"/>
              <w:bottom w:val="nil"/>
              <w:right w:val="nil"/>
            </w:tcBorders>
            <w:shd w:val="clear" w:color="000000" w:fill="FFFFFF"/>
          </w:tcPr>
          <w:p w:rsidR="00207D91" w:rsidRPr="003407E7" w:rsidRDefault="00207D91" w:rsidP="009B0BA6">
            <w:pPr>
              <w:pStyle w:val="BodyText"/>
              <w:spacing w:before="120" w:line="240" w:lineRule="atLeast"/>
              <w:jc w:val="left"/>
              <w:rPr>
                <w:rFonts w:ascii="Times New Roman" w:hAnsi="Times New Roman"/>
                <w:b/>
                <w:bCs/>
                <w:i/>
                <w:sz w:val="24"/>
                <w:lang w:val="sv-FI"/>
              </w:rPr>
            </w:pPr>
            <w:r w:rsidRPr="003407E7">
              <w:rPr>
                <w:rFonts w:ascii="Times New Roman" w:hAnsi="Times New Roman"/>
                <w:b/>
                <w:bCs/>
                <w:i/>
                <w:sz w:val="24"/>
                <w:lang w:val="sv-FI"/>
              </w:rPr>
              <w:t xml:space="preserve">Nơi nhận: </w:t>
            </w:r>
          </w:p>
          <w:p w:rsidR="00207D91" w:rsidRPr="00E2437C" w:rsidRDefault="00207D91" w:rsidP="009B0BA6">
            <w:pPr>
              <w:pStyle w:val="BodyText"/>
              <w:spacing w:line="240" w:lineRule="atLeast"/>
              <w:jc w:val="left"/>
              <w:rPr>
                <w:rFonts w:ascii="Times New Roman" w:hAnsi="Times New Roman"/>
                <w:bCs/>
                <w:sz w:val="24"/>
                <w:szCs w:val="24"/>
                <w:lang w:val="sv-FI"/>
              </w:rPr>
            </w:pPr>
            <w:r w:rsidRPr="00E2437C">
              <w:rPr>
                <w:rFonts w:ascii="Times New Roman" w:hAnsi="Times New Roman"/>
                <w:bCs/>
                <w:sz w:val="24"/>
                <w:szCs w:val="24"/>
                <w:lang w:val="sv-FI"/>
              </w:rPr>
              <w:t>- Tổng LĐLĐ Việt Nam;</w:t>
            </w:r>
          </w:p>
          <w:p w:rsidR="00207D91" w:rsidRDefault="00207D91" w:rsidP="009B0BA6">
            <w:pPr>
              <w:pStyle w:val="BodyText"/>
              <w:spacing w:line="240" w:lineRule="atLeast"/>
              <w:jc w:val="left"/>
              <w:rPr>
                <w:rFonts w:ascii="Times New Roman" w:hAnsi="Times New Roman"/>
                <w:bCs/>
                <w:sz w:val="24"/>
                <w:szCs w:val="24"/>
                <w:lang w:val="sv-FI"/>
              </w:rPr>
            </w:pPr>
            <w:r w:rsidRPr="00E2437C">
              <w:rPr>
                <w:rFonts w:ascii="Times New Roman" w:hAnsi="Times New Roman"/>
                <w:bCs/>
                <w:sz w:val="24"/>
                <w:szCs w:val="24"/>
                <w:lang w:val="sv-FI"/>
              </w:rPr>
              <w:t xml:space="preserve">- </w:t>
            </w:r>
            <w:r w:rsidR="005327C1">
              <w:rPr>
                <w:rFonts w:ascii="Times New Roman" w:hAnsi="Times New Roman"/>
                <w:bCs/>
                <w:sz w:val="24"/>
                <w:szCs w:val="24"/>
                <w:lang w:val="sv-FI"/>
              </w:rPr>
              <w:t>UBND tỉnh</w:t>
            </w:r>
            <w:r w:rsidRPr="00E2437C">
              <w:rPr>
                <w:rFonts w:ascii="Times New Roman" w:hAnsi="Times New Roman"/>
                <w:bCs/>
                <w:sz w:val="24"/>
                <w:szCs w:val="24"/>
                <w:lang w:val="sv-FI"/>
              </w:rPr>
              <w:t>;</w:t>
            </w:r>
          </w:p>
          <w:p w:rsidR="00207D91" w:rsidRDefault="00475792" w:rsidP="009B0BA6">
            <w:pPr>
              <w:pStyle w:val="BodyText"/>
              <w:spacing w:line="240" w:lineRule="atLeast"/>
              <w:jc w:val="left"/>
              <w:rPr>
                <w:rFonts w:ascii="Times New Roman" w:hAnsi="Times New Roman"/>
                <w:bCs/>
                <w:sz w:val="24"/>
                <w:szCs w:val="24"/>
                <w:lang w:val="sv-FI"/>
              </w:rPr>
            </w:pPr>
            <w:r>
              <w:rPr>
                <w:rFonts w:ascii="Times New Roman" w:hAnsi="Times New Roman"/>
                <w:bCs/>
                <w:sz w:val="24"/>
                <w:szCs w:val="24"/>
                <w:lang w:val="sv-FI"/>
              </w:rPr>
              <w:t xml:space="preserve">- </w:t>
            </w:r>
            <w:r w:rsidR="005327C1" w:rsidRPr="005327C1">
              <w:rPr>
                <w:rFonts w:ascii="Times New Roman" w:hAnsi="Times New Roman"/>
                <w:bCs/>
                <w:sz w:val="24"/>
                <w:szCs w:val="24"/>
                <w:lang w:val="sv-FI"/>
              </w:rPr>
              <w:t>Ban Dân vận Tỉnh ủy</w:t>
            </w:r>
            <w:r>
              <w:rPr>
                <w:rFonts w:ascii="Times New Roman" w:hAnsi="Times New Roman"/>
                <w:bCs/>
                <w:sz w:val="24"/>
                <w:szCs w:val="24"/>
                <w:lang w:val="sv-FI"/>
              </w:rPr>
              <w:t>;</w:t>
            </w:r>
          </w:p>
          <w:p w:rsidR="005327C1" w:rsidRPr="00E2437C" w:rsidRDefault="005327C1" w:rsidP="009B0BA6">
            <w:pPr>
              <w:pStyle w:val="BodyText"/>
              <w:spacing w:line="240" w:lineRule="atLeast"/>
              <w:jc w:val="left"/>
              <w:rPr>
                <w:rFonts w:ascii="Times New Roman" w:hAnsi="Times New Roman"/>
                <w:bCs/>
                <w:sz w:val="24"/>
                <w:szCs w:val="24"/>
                <w:lang w:val="sv-FI"/>
              </w:rPr>
            </w:pPr>
            <w:r>
              <w:rPr>
                <w:rFonts w:ascii="Times New Roman" w:hAnsi="Times New Roman"/>
                <w:bCs/>
                <w:sz w:val="24"/>
                <w:szCs w:val="24"/>
                <w:lang w:val="sv-FI"/>
              </w:rPr>
              <w:t>- Sở LĐ</w:t>
            </w:r>
            <w:r w:rsidR="0010033A">
              <w:rPr>
                <w:rFonts w:ascii="Times New Roman" w:hAnsi="Times New Roman"/>
                <w:bCs/>
                <w:sz w:val="24"/>
                <w:szCs w:val="24"/>
                <w:lang w:val="sv-FI"/>
              </w:rPr>
              <w:t>,</w:t>
            </w:r>
            <w:r>
              <w:rPr>
                <w:rFonts w:ascii="Times New Roman" w:hAnsi="Times New Roman"/>
                <w:bCs/>
                <w:sz w:val="24"/>
                <w:szCs w:val="24"/>
                <w:lang w:val="sv-FI"/>
              </w:rPr>
              <w:t>TB&amp;XH</w:t>
            </w:r>
            <w:r w:rsidR="0010033A">
              <w:rPr>
                <w:rFonts w:ascii="Times New Roman" w:hAnsi="Times New Roman"/>
                <w:bCs/>
                <w:sz w:val="24"/>
                <w:szCs w:val="24"/>
                <w:lang w:val="sv-FI"/>
              </w:rPr>
              <w:t xml:space="preserve"> tỉnh;</w:t>
            </w:r>
          </w:p>
          <w:p w:rsidR="00207D91" w:rsidRPr="00E2437C" w:rsidRDefault="00207D91" w:rsidP="009B0BA6">
            <w:pPr>
              <w:pStyle w:val="BodyText"/>
              <w:spacing w:line="240" w:lineRule="atLeast"/>
              <w:jc w:val="left"/>
              <w:rPr>
                <w:rFonts w:ascii="Times New Roman" w:hAnsi="Times New Roman"/>
                <w:bCs/>
                <w:sz w:val="24"/>
                <w:szCs w:val="24"/>
                <w:lang w:val="sv-FI"/>
              </w:rPr>
            </w:pPr>
            <w:r w:rsidRPr="00E2437C">
              <w:rPr>
                <w:rFonts w:ascii="Times New Roman" w:hAnsi="Times New Roman"/>
                <w:bCs/>
                <w:sz w:val="24"/>
                <w:szCs w:val="24"/>
                <w:lang w:val="sv-FI"/>
              </w:rPr>
              <w:t>- Thường trực LĐLĐ tỉnh;</w:t>
            </w:r>
          </w:p>
          <w:p w:rsidR="00207D91" w:rsidRPr="00E2437C" w:rsidRDefault="00207D91" w:rsidP="009B0BA6">
            <w:pPr>
              <w:pStyle w:val="BodyText"/>
              <w:spacing w:line="240" w:lineRule="atLeast"/>
              <w:jc w:val="left"/>
              <w:rPr>
                <w:rFonts w:ascii="Times New Roman" w:hAnsi="Times New Roman"/>
                <w:bCs/>
                <w:sz w:val="24"/>
                <w:szCs w:val="24"/>
                <w:lang w:val="sv-FI"/>
              </w:rPr>
            </w:pPr>
            <w:r w:rsidRPr="00E2437C">
              <w:rPr>
                <w:rFonts w:ascii="Times New Roman" w:hAnsi="Times New Roman"/>
                <w:bCs/>
                <w:sz w:val="24"/>
                <w:szCs w:val="24"/>
                <w:lang w:val="sv-FI"/>
              </w:rPr>
              <w:t>- Văn phòng, các Ban LĐLĐ tỉnh;</w:t>
            </w:r>
          </w:p>
          <w:p w:rsidR="00207D91" w:rsidRPr="00E2437C" w:rsidRDefault="00207D91" w:rsidP="009B0BA6">
            <w:pPr>
              <w:pStyle w:val="BodyText"/>
              <w:spacing w:line="240" w:lineRule="atLeast"/>
              <w:jc w:val="left"/>
              <w:rPr>
                <w:rFonts w:ascii="Times New Roman" w:hAnsi="Times New Roman"/>
                <w:bCs/>
                <w:sz w:val="24"/>
                <w:szCs w:val="24"/>
                <w:lang w:val="sv-FI"/>
              </w:rPr>
            </w:pPr>
            <w:r w:rsidRPr="00E2437C">
              <w:rPr>
                <w:rFonts w:ascii="Times New Roman" w:hAnsi="Times New Roman"/>
                <w:bCs/>
                <w:sz w:val="24"/>
                <w:szCs w:val="24"/>
                <w:lang w:val="sv-FI"/>
              </w:rPr>
              <w:t xml:space="preserve">- LĐLĐ các huyện, </w:t>
            </w:r>
            <w:r w:rsidR="008031CF">
              <w:rPr>
                <w:rFonts w:ascii="Times New Roman" w:hAnsi="Times New Roman"/>
                <w:bCs/>
                <w:sz w:val="24"/>
                <w:szCs w:val="24"/>
                <w:lang w:val="sv-FI"/>
              </w:rPr>
              <w:t>t</w:t>
            </w:r>
            <w:r w:rsidRPr="00E2437C">
              <w:rPr>
                <w:rFonts w:ascii="Times New Roman" w:hAnsi="Times New Roman"/>
                <w:bCs/>
                <w:sz w:val="24"/>
                <w:szCs w:val="24"/>
                <w:lang w:val="sv-FI"/>
              </w:rPr>
              <w:t>hành phố; Công đoàn ngành;</w:t>
            </w:r>
          </w:p>
          <w:p w:rsidR="00207D91" w:rsidRPr="00E2437C" w:rsidRDefault="00207D91" w:rsidP="009B0BA6">
            <w:pPr>
              <w:pStyle w:val="BodyText"/>
              <w:spacing w:line="240" w:lineRule="atLeast"/>
              <w:jc w:val="left"/>
              <w:rPr>
                <w:rFonts w:ascii="Times New Roman" w:hAnsi="Times New Roman"/>
                <w:bCs/>
                <w:sz w:val="24"/>
                <w:szCs w:val="24"/>
                <w:lang w:val="sv-FI"/>
              </w:rPr>
            </w:pPr>
            <w:r w:rsidRPr="00E2437C">
              <w:rPr>
                <w:rFonts w:ascii="Times New Roman" w:hAnsi="Times New Roman"/>
                <w:bCs/>
                <w:sz w:val="24"/>
                <w:szCs w:val="24"/>
                <w:lang w:val="sv-FI"/>
              </w:rPr>
              <w:t>- Trang tin điện tử LĐLĐ tỉnh;</w:t>
            </w:r>
          </w:p>
          <w:p w:rsidR="00207D91" w:rsidRPr="003407E7" w:rsidRDefault="00207D91" w:rsidP="00714B57">
            <w:pPr>
              <w:pStyle w:val="BodyText"/>
              <w:spacing w:line="240" w:lineRule="atLeast"/>
              <w:jc w:val="left"/>
              <w:rPr>
                <w:rFonts w:ascii="Times New Roman" w:hAnsi="Times New Roman"/>
                <w:b/>
                <w:bCs/>
                <w:lang w:val="sv-FI"/>
              </w:rPr>
            </w:pPr>
            <w:r w:rsidRPr="00E2437C">
              <w:rPr>
                <w:rFonts w:ascii="Times New Roman" w:hAnsi="Times New Roman"/>
                <w:bCs/>
                <w:sz w:val="24"/>
                <w:szCs w:val="24"/>
                <w:lang w:val="sv-FI"/>
              </w:rPr>
              <w:t>- Lưu: Ban</w:t>
            </w:r>
            <w:r w:rsidR="00714B57">
              <w:rPr>
                <w:rFonts w:ascii="Times New Roman" w:hAnsi="Times New Roman"/>
                <w:bCs/>
                <w:sz w:val="24"/>
                <w:szCs w:val="24"/>
                <w:lang w:val="sv-FI"/>
              </w:rPr>
              <w:t xml:space="preserve"> CTCS, VT</w:t>
            </w:r>
            <w:r w:rsidRPr="00E2437C">
              <w:rPr>
                <w:rFonts w:ascii="Times New Roman" w:hAnsi="Times New Roman"/>
                <w:bCs/>
                <w:sz w:val="24"/>
                <w:szCs w:val="24"/>
                <w:lang w:val="sv-FI"/>
              </w:rPr>
              <w:t>.</w:t>
            </w:r>
          </w:p>
        </w:tc>
        <w:tc>
          <w:tcPr>
            <w:tcW w:w="3690" w:type="dxa"/>
            <w:tcBorders>
              <w:top w:val="nil"/>
              <w:left w:val="nil"/>
              <w:bottom w:val="nil"/>
              <w:right w:val="nil"/>
            </w:tcBorders>
            <w:shd w:val="clear" w:color="000000" w:fill="FFFFFF"/>
          </w:tcPr>
          <w:p w:rsidR="00207D91" w:rsidRPr="00DB7328" w:rsidRDefault="00207D91" w:rsidP="009B0BA6">
            <w:pPr>
              <w:pStyle w:val="BodyText"/>
              <w:spacing w:line="240" w:lineRule="atLeast"/>
              <w:rPr>
                <w:rFonts w:ascii="Times New Roman" w:hAnsi="Times New Roman"/>
                <w:b/>
                <w:bCs/>
                <w:szCs w:val="28"/>
                <w:lang w:val="sv-FI"/>
              </w:rPr>
            </w:pPr>
            <w:r w:rsidRPr="00DB7328">
              <w:rPr>
                <w:rFonts w:ascii="Times New Roman" w:hAnsi="Times New Roman"/>
                <w:b/>
                <w:bCs/>
                <w:szCs w:val="28"/>
                <w:lang w:val="sv-FI"/>
              </w:rPr>
              <w:t>TM. BAN THƯỜNG VỤ</w:t>
            </w:r>
          </w:p>
          <w:p w:rsidR="00207D91" w:rsidRPr="00DB7328" w:rsidRDefault="00207D91" w:rsidP="009B0BA6">
            <w:pPr>
              <w:pStyle w:val="BodyText"/>
              <w:spacing w:line="240" w:lineRule="atLeast"/>
              <w:rPr>
                <w:rFonts w:ascii="Times New Roman" w:hAnsi="Times New Roman"/>
                <w:b/>
                <w:bCs/>
                <w:szCs w:val="28"/>
                <w:lang w:val="sv-FI"/>
              </w:rPr>
            </w:pPr>
            <w:r w:rsidRPr="00DB7328">
              <w:rPr>
                <w:rFonts w:ascii="Times New Roman" w:hAnsi="Times New Roman"/>
                <w:b/>
                <w:bCs/>
                <w:szCs w:val="28"/>
                <w:lang w:val="sv-FI"/>
              </w:rPr>
              <w:t xml:space="preserve">CHỦ TỊCH </w:t>
            </w:r>
          </w:p>
          <w:p w:rsidR="00207D91" w:rsidRPr="003407E7" w:rsidRDefault="00207D91" w:rsidP="009B0BA6">
            <w:pPr>
              <w:pStyle w:val="BodyText"/>
              <w:spacing w:line="240" w:lineRule="atLeast"/>
              <w:rPr>
                <w:rFonts w:ascii="Times New Roman" w:hAnsi="Times New Roman"/>
                <w:b/>
                <w:bCs/>
                <w:lang w:val="sv-FI"/>
              </w:rPr>
            </w:pPr>
          </w:p>
          <w:p w:rsidR="00207D91" w:rsidRPr="003407E7" w:rsidRDefault="00207D91" w:rsidP="009B0BA6">
            <w:pPr>
              <w:pStyle w:val="BodyText"/>
              <w:spacing w:line="240" w:lineRule="atLeast"/>
              <w:rPr>
                <w:rFonts w:ascii="Times New Roman" w:hAnsi="Times New Roman"/>
                <w:b/>
                <w:bCs/>
                <w:lang w:val="sv-FI"/>
              </w:rPr>
            </w:pPr>
          </w:p>
          <w:p w:rsidR="00207D91" w:rsidRPr="003407E7" w:rsidRDefault="00207D91" w:rsidP="009B0BA6">
            <w:pPr>
              <w:pStyle w:val="BodyText"/>
              <w:spacing w:line="240" w:lineRule="atLeast"/>
              <w:rPr>
                <w:rFonts w:ascii="Times New Roman" w:hAnsi="Times New Roman"/>
                <w:b/>
                <w:bCs/>
                <w:lang w:val="sv-FI"/>
              </w:rPr>
            </w:pPr>
          </w:p>
          <w:p w:rsidR="00207D91" w:rsidRPr="003407E7" w:rsidRDefault="00207D91" w:rsidP="009B0BA6">
            <w:pPr>
              <w:pStyle w:val="BodyText"/>
              <w:spacing w:line="240" w:lineRule="atLeast"/>
              <w:rPr>
                <w:rFonts w:ascii="Times New Roman" w:hAnsi="Times New Roman"/>
                <w:b/>
                <w:bCs/>
                <w:lang w:val="sv-FI"/>
              </w:rPr>
            </w:pPr>
          </w:p>
          <w:p w:rsidR="00207D91" w:rsidRPr="003407E7" w:rsidRDefault="00207D91" w:rsidP="009B0BA6">
            <w:pPr>
              <w:pStyle w:val="BodyText"/>
              <w:spacing w:line="240" w:lineRule="atLeast"/>
              <w:rPr>
                <w:rFonts w:ascii="Times New Roman" w:hAnsi="Times New Roman"/>
                <w:b/>
                <w:bCs/>
                <w:lang w:val="sv-FI"/>
              </w:rPr>
            </w:pPr>
          </w:p>
          <w:p w:rsidR="00207D91" w:rsidRPr="003407E7" w:rsidRDefault="00207D91" w:rsidP="009B0BA6">
            <w:pPr>
              <w:pStyle w:val="BodyText"/>
              <w:spacing w:line="240" w:lineRule="atLeast"/>
              <w:rPr>
                <w:rFonts w:ascii="Times New Roman" w:hAnsi="Times New Roman"/>
                <w:b/>
                <w:bCs/>
                <w:lang w:val="sv-FI"/>
              </w:rPr>
            </w:pPr>
          </w:p>
          <w:p w:rsidR="00207D91" w:rsidRPr="00DB7328" w:rsidRDefault="00207D91" w:rsidP="009B0BA6">
            <w:pPr>
              <w:pStyle w:val="BodyText"/>
              <w:spacing w:line="240" w:lineRule="atLeast"/>
              <w:rPr>
                <w:rFonts w:ascii="Times New Roman" w:hAnsi="Times New Roman"/>
                <w:b/>
                <w:bCs/>
                <w:szCs w:val="28"/>
                <w:lang w:val="sv-FI"/>
              </w:rPr>
            </w:pPr>
            <w:r w:rsidRPr="00DB7328">
              <w:rPr>
                <w:rFonts w:ascii="Times New Roman" w:hAnsi="Times New Roman"/>
                <w:b/>
                <w:bCs/>
                <w:szCs w:val="28"/>
                <w:lang w:val="sv-FI"/>
              </w:rPr>
              <w:t>Trần Văn Đông</w:t>
            </w:r>
          </w:p>
        </w:tc>
      </w:tr>
    </w:tbl>
    <w:p w:rsidR="009B0BA6" w:rsidRPr="00926EE7" w:rsidRDefault="009B0BA6" w:rsidP="003156A2">
      <w:pPr>
        <w:tabs>
          <w:tab w:val="left" w:pos="1984"/>
        </w:tabs>
        <w:rPr>
          <w:sz w:val="4"/>
          <w:lang w:val="sv-FI"/>
        </w:rPr>
      </w:pPr>
    </w:p>
    <w:sectPr w:rsidR="009B0BA6" w:rsidRPr="00926EE7" w:rsidSect="00D35C1A">
      <w:footerReference w:type="default" r:id="rId9"/>
      <w:pgSz w:w="11907" w:h="16839" w:code="9"/>
      <w:pgMar w:top="1134" w:right="1134" w:bottom="1134" w:left="1701" w:header="629" w:footer="113"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BC" w:rsidRDefault="00364CBC">
      <w:r>
        <w:separator/>
      </w:r>
    </w:p>
  </w:endnote>
  <w:endnote w:type="continuationSeparator" w:id="0">
    <w:p w:rsidR="00364CBC" w:rsidRDefault="0036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688655"/>
      <w:docPartObj>
        <w:docPartGallery w:val="Page Numbers (Bottom of Page)"/>
        <w:docPartUnique/>
      </w:docPartObj>
    </w:sdtPr>
    <w:sdtEndPr>
      <w:rPr>
        <w:noProof/>
      </w:rPr>
    </w:sdtEndPr>
    <w:sdtContent>
      <w:p w:rsidR="001263F0" w:rsidRDefault="001263F0">
        <w:pPr>
          <w:pStyle w:val="Footer"/>
          <w:jc w:val="right"/>
        </w:pPr>
        <w:r w:rsidRPr="00762DCF">
          <w:rPr>
            <w:sz w:val="24"/>
            <w:szCs w:val="24"/>
          </w:rPr>
          <w:fldChar w:fldCharType="begin"/>
        </w:r>
        <w:r w:rsidRPr="00762DCF">
          <w:rPr>
            <w:sz w:val="24"/>
            <w:szCs w:val="24"/>
          </w:rPr>
          <w:instrText xml:space="preserve"> PAGE   \* MERGEFORMAT </w:instrText>
        </w:r>
        <w:r w:rsidRPr="00762DCF">
          <w:rPr>
            <w:sz w:val="24"/>
            <w:szCs w:val="24"/>
          </w:rPr>
          <w:fldChar w:fldCharType="separate"/>
        </w:r>
        <w:r w:rsidR="004B38A4">
          <w:rPr>
            <w:noProof/>
            <w:sz w:val="24"/>
            <w:szCs w:val="24"/>
          </w:rPr>
          <w:t>4</w:t>
        </w:r>
        <w:r w:rsidRPr="00762DCF">
          <w:rPr>
            <w:noProof/>
            <w:sz w:val="24"/>
            <w:szCs w:val="24"/>
          </w:rPr>
          <w:fldChar w:fldCharType="end"/>
        </w:r>
      </w:p>
    </w:sdtContent>
  </w:sdt>
  <w:p w:rsidR="001263F0" w:rsidRDefault="001263F0" w:rsidP="009B0BA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BC" w:rsidRDefault="00364CBC">
      <w:r>
        <w:separator/>
      </w:r>
    </w:p>
  </w:footnote>
  <w:footnote w:type="continuationSeparator" w:id="0">
    <w:p w:rsidR="00364CBC" w:rsidRDefault="00364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1B1B1B"/>
        <w:spacing w:val="0"/>
        <w:w w:val="100"/>
        <w:position w:val="0"/>
        <w:sz w:val="28"/>
        <w:szCs w:val="28"/>
        <w:u w:val="none"/>
      </w:rPr>
    </w:lvl>
    <w:lvl w:ilvl="1">
      <w:start w:val="1"/>
      <w:numFmt w:val="bullet"/>
      <w:lvlText w:val="-"/>
      <w:lvlJc w:val="left"/>
      <w:rPr>
        <w:b w:val="0"/>
        <w:bCs w:val="0"/>
        <w:i w:val="0"/>
        <w:iCs w:val="0"/>
        <w:smallCaps w:val="0"/>
        <w:strike w:val="0"/>
        <w:color w:val="1B1B1B"/>
        <w:spacing w:val="0"/>
        <w:w w:val="100"/>
        <w:position w:val="0"/>
        <w:sz w:val="28"/>
        <w:szCs w:val="28"/>
        <w:u w:val="none"/>
      </w:rPr>
    </w:lvl>
    <w:lvl w:ilvl="2">
      <w:start w:val="1"/>
      <w:numFmt w:val="bullet"/>
      <w:lvlText w:val="-"/>
      <w:lvlJc w:val="left"/>
      <w:rPr>
        <w:b w:val="0"/>
        <w:bCs w:val="0"/>
        <w:i w:val="0"/>
        <w:iCs w:val="0"/>
        <w:smallCaps w:val="0"/>
        <w:strike w:val="0"/>
        <w:color w:val="1B1B1B"/>
        <w:spacing w:val="0"/>
        <w:w w:val="100"/>
        <w:position w:val="0"/>
        <w:sz w:val="28"/>
        <w:szCs w:val="28"/>
        <w:u w:val="none"/>
      </w:rPr>
    </w:lvl>
    <w:lvl w:ilvl="3">
      <w:start w:val="1"/>
      <w:numFmt w:val="bullet"/>
      <w:lvlText w:val="-"/>
      <w:lvlJc w:val="left"/>
      <w:rPr>
        <w:b w:val="0"/>
        <w:bCs w:val="0"/>
        <w:i w:val="0"/>
        <w:iCs w:val="0"/>
        <w:smallCaps w:val="0"/>
        <w:strike w:val="0"/>
        <w:color w:val="1B1B1B"/>
        <w:spacing w:val="0"/>
        <w:w w:val="100"/>
        <w:position w:val="0"/>
        <w:sz w:val="28"/>
        <w:szCs w:val="28"/>
        <w:u w:val="none"/>
      </w:rPr>
    </w:lvl>
    <w:lvl w:ilvl="4">
      <w:start w:val="1"/>
      <w:numFmt w:val="bullet"/>
      <w:lvlText w:val="-"/>
      <w:lvlJc w:val="left"/>
      <w:rPr>
        <w:b w:val="0"/>
        <w:bCs w:val="0"/>
        <w:i w:val="0"/>
        <w:iCs w:val="0"/>
        <w:smallCaps w:val="0"/>
        <w:strike w:val="0"/>
        <w:color w:val="1B1B1B"/>
        <w:spacing w:val="0"/>
        <w:w w:val="100"/>
        <w:position w:val="0"/>
        <w:sz w:val="28"/>
        <w:szCs w:val="28"/>
        <w:u w:val="none"/>
      </w:rPr>
    </w:lvl>
    <w:lvl w:ilvl="5">
      <w:start w:val="1"/>
      <w:numFmt w:val="bullet"/>
      <w:lvlText w:val="-"/>
      <w:lvlJc w:val="left"/>
      <w:rPr>
        <w:b w:val="0"/>
        <w:bCs w:val="0"/>
        <w:i w:val="0"/>
        <w:iCs w:val="0"/>
        <w:smallCaps w:val="0"/>
        <w:strike w:val="0"/>
        <w:color w:val="1B1B1B"/>
        <w:spacing w:val="0"/>
        <w:w w:val="100"/>
        <w:position w:val="0"/>
        <w:sz w:val="28"/>
        <w:szCs w:val="28"/>
        <w:u w:val="none"/>
      </w:rPr>
    </w:lvl>
    <w:lvl w:ilvl="6">
      <w:start w:val="1"/>
      <w:numFmt w:val="bullet"/>
      <w:lvlText w:val="-"/>
      <w:lvlJc w:val="left"/>
      <w:rPr>
        <w:b w:val="0"/>
        <w:bCs w:val="0"/>
        <w:i w:val="0"/>
        <w:iCs w:val="0"/>
        <w:smallCaps w:val="0"/>
        <w:strike w:val="0"/>
        <w:color w:val="1B1B1B"/>
        <w:spacing w:val="0"/>
        <w:w w:val="100"/>
        <w:position w:val="0"/>
        <w:sz w:val="28"/>
        <w:szCs w:val="28"/>
        <w:u w:val="none"/>
      </w:rPr>
    </w:lvl>
    <w:lvl w:ilvl="7">
      <w:start w:val="1"/>
      <w:numFmt w:val="bullet"/>
      <w:lvlText w:val="-"/>
      <w:lvlJc w:val="left"/>
      <w:rPr>
        <w:b w:val="0"/>
        <w:bCs w:val="0"/>
        <w:i w:val="0"/>
        <w:iCs w:val="0"/>
        <w:smallCaps w:val="0"/>
        <w:strike w:val="0"/>
        <w:color w:val="1B1B1B"/>
        <w:spacing w:val="0"/>
        <w:w w:val="100"/>
        <w:position w:val="0"/>
        <w:sz w:val="28"/>
        <w:szCs w:val="28"/>
        <w:u w:val="none"/>
      </w:rPr>
    </w:lvl>
    <w:lvl w:ilvl="8">
      <w:start w:val="1"/>
      <w:numFmt w:val="bullet"/>
      <w:lvlText w:val="-"/>
      <w:lvlJc w:val="left"/>
      <w:rPr>
        <w:b w:val="0"/>
        <w:bCs w:val="0"/>
        <w:i w:val="0"/>
        <w:iCs w:val="0"/>
        <w:smallCaps w:val="0"/>
        <w:strike w:val="0"/>
        <w:color w:val="1B1B1B"/>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1B1B1B"/>
        <w:spacing w:val="0"/>
        <w:w w:val="100"/>
        <w:position w:val="0"/>
        <w:sz w:val="28"/>
        <w:szCs w:val="28"/>
        <w:u w:val="none"/>
      </w:rPr>
    </w:lvl>
    <w:lvl w:ilvl="1">
      <w:start w:val="1"/>
      <w:numFmt w:val="bullet"/>
      <w:lvlText w:val="-"/>
      <w:lvlJc w:val="left"/>
      <w:rPr>
        <w:b w:val="0"/>
        <w:bCs w:val="0"/>
        <w:i w:val="0"/>
        <w:iCs w:val="0"/>
        <w:smallCaps w:val="0"/>
        <w:strike w:val="0"/>
        <w:color w:val="1B1B1B"/>
        <w:spacing w:val="0"/>
        <w:w w:val="100"/>
        <w:position w:val="0"/>
        <w:sz w:val="28"/>
        <w:szCs w:val="28"/>
        <w:u w:val="none"/>
      </w:rPr>
    </w:lvl>
    <w:lvl w:ilvl="2">
      <w:start w:val="1"/>
      <w:numFmt w:val="bullet"/>
      <w:lvlText w:val="-"/>
      <w:lvlJc w:val="left"/>
      <w:rPr>
        <w:b w:val="0"/>
        <w:bCs w:val="0"/>
        <w:i w:val="0"/>
        <w:iCs w:val="0"/>
        <w:smallCaps w:val="0"/>
        <w:strike w:val="0"/>
        <w:color w:val="1B1B1B"/>
        <w:spacing w:val="0"/>
        <w:w w:val="100"/>
        <w:position w:val="0"/>
        <w:sz w:val="28"/>
        <w:szCs w:val="28"/>
        <w:u w:val="none"/>
      </w:rPr>
    </w:lvl>
    <w:lvl w:ilvl="3">
      <w:start w:val="1"/>
      <w:numFmt w:val="bullet"/>
      <w:lvlText w:val="-"/>
      <w:lvlJc w:val="left"/>
      <w:rPr>
        <w:b w:val="0"/>
        <w:bCs w:val="0"/>
        <w:i w:val="0"/>
        <w:iCs w:val="0"/>
        <w:smallCaps w:val="0"/>
        <w:strike w:val="0"/>
        <w:color w:val="1B1B1B"/>
        <w:spacing w:val="0"/>
        <w:w w:val="100"/>
        <w:position w:val="0"/>
        <w:sz w:val="28"/>
        <w:szCs w:val="28"/>
        <w:u w:val="none"/>
      </w:rPr>
    </w:lvl>
    <w:lvl w:ilvl="4">
      <w:start w:val="1"/>
      <w:numFmt w:val="bullet"/>
      <w:lvlText w:val="-"/>
      <w:lvlJc w:val="left"/>
      <w:rPr>
        <w:b w:val="0"/>
        <w:bCs w:val="0"/>
        <w:i w:val="0"/>
        <w:iCs w:val="0"/>
        <w:smallCaps w:val="0"/>
        <w:strike w:val="0"/>
        <w:color w:val="1B1B1B"/>
        <w:spacing w:val="0"/>
        <w:w w:val="100"/>
        <w:position w:val="0"/>
        <w:sz w:val="28"/>
        <w:szCs w:val="28"/>
        <w:u w:val="none"/>
      </w:rPr>
    </w:lvl>
    <w:lvl w:ilvl="5">
      <w:start w:val="1"/>
      <w:numFmt w:val="bullet"/>
      <w:lvlText w:val="-"/>
      <w:lvlJc w:val="left"/>
      <w:rPr>
        <w:b w:val="0"/>
        <w:bCs w:val="0"/>
        <w:i w:val="0"/>
        <w:iCs w:val="0"/>
        <w:smallCaps w:val="0"/>
        <w:strike w:val="0"/>
        <w:color w:val="1B1B1B"/>
        <w:spacing w:val="0"/>
        <w:w w:val="100"/>
        <w:position w:val="0"/>
        <w:sz w:val="28"/>
        <w:szCs w:val="28"/>
        <w:u w:val="none"/>
      </w:rPr>
    </w:lvl>
    <w:lvl w:ilvl="6">
      <w:start w:val="1"/>
      <w:numFmt w:val="bullet"/>
      <w:lvlText w:val="-"/>
      <w:lvlJc w:val="left"/>
      <w:rPr>
        <w:b w:val="0"/>
        <w:bCs w:val="0"/>
        <w:i w:val="0"/>
        <w:iCs w:val="0"/>
        <w:smallCaps w:val="0"/>
        <w:strike w:val="0"/>
        <w:color w:val="1B1B1B"/>
        <w:spacing w:val="0"/>
        <w:w w:val="100"/>
        <w:position w:val="0"/>
        <w:sz w:val="28"/>
        <w:szCs w:val="28"/>
        <w:u w:val="none"/>
      </w:rPr>
    </w:lvl>
    <w:lvl w:ilvl="7">
      <w:start w:val="1"/>
      <w:numFmt w:val="bullet"/>
      <w:lvlText w:val="-"/>
      <w:lvlJc w:val="left"/>
      <w:rPr>
        <w:b w:val="0"/>
        <w:bCs w:val="0"/>
        <w:i w:val="0"/>
        <w:iCs w:val="0"/>
        <w:smallCaps w:val="0"/>
        <w:strike w:val="0"/>
        <w:color w:val="1B1B1B"/>
        <w:spacing w:val="0"/>
        <w:w w:val="100"/>
        <w:position w:val="0"/>
        <w:sz w:val="28"/>
        <w:szCs w:val="28"/>
        <w:u w:val="none"/>
      </w:rPr>
    </w:lvl>
    <w:lvl w:ilvl="8">
      <w:start w:val="1"/>
      <w:numFmt w:val="bullet"/>
      <w:lvlText w:val="-"/>
      <w:lvlJc w:val="left"/>
      <w:rPr>
        <w:b w:val="0"/>
        <w:bCs w:val="0"/>
        <w:i w:val="0"/>
        <w:iCs w:val="0"/>
        <w:smallCaps w:val="0"/>
        <w:strike w:val="0"/>
        <w:color w:val="1B1B1B"/>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1B1B1B"/>
        <w:spacing w:val="0"/>
        <w:w w:val="100"/>
        <w:position w:val="0"/>
        <w:sz w:val="28"/>
        <w:szCs w:val="28"/>
        <w:u w:val="none"/>
      </w:rPr>
    </w:lvl>
    <w:lvl w:ilvl="1">
      <w:start w:val="1"/>
      <w:numFmt w:val="bullet"/>
      <w:lvlText w:val="-"/>
      <w:lvlJc w:val="left"/>
      <w:rPr>
        <w:b w:val="0"/>
        <w:bCs w:val="0"/>
        <w:i w:val="0"/>
        <w:iCs w:val="0"/>
        <w:smallCaps w:val="0"/>
        <w:strike w:val="0"/>
        <w:color w:val="1B1B1B"/>
        <w:spacing w:val="0"/>
        <w:w w:val="100"/>
        <w:position w:val="0"/>
        <w:sz w:val="28"/>
        <w:szCs w:val="28"/>
        <w:u w:val="none"/>
      </w:rPr>
    </w:lvl>
    <w:lvl w:ilvl="2">
      <w:start w:val="1"/>
      <w:numFmt w:val="bullet"/>
      <w:lvlText w:val="-"/>
      <w:lvlJc w:val="left"/>
      <w:rPr>
        <w:b w:val="0"/>
        <w:bCs w:val="0"/>
        <w:i w:val="0"/>
        <w:iCs w:val="0"/>
        <w:smallCaps w:val="0"/>
        <w:strike w:val="0"/>
        <w:color w:val="1B1B1B"/>
        <w:spacing w:val="0"/>
        <w:w w:val="100"/>
        <w:position w:val="0"/>
        <w:sz w:val="28"/>
        <w:szCs w:val="28"/>
        <w:u w:val="none"/>
      </w:rPr>
    </w:lvl>
    <w:lvl w:ilvl="3">
      <w:start w:val="1"/>
      <w:numFmt w:val="bullet"/>
      <w:lvlText w:val="-"/>
      <w:lvlJc w:val="left"/>
      <w:rPr>
        <w:b w:val="0"/>
        <w:bCs w:val="0"/>
        <w:i w:val="0"/>
        <w:iCs w:val="0"/>
        <w:smallCaps w:val="0"/>
        <w:strike w:val="0"/>
        <w:color w:val="1B1B1B"/>
        <w:spacing w:val="0"/>
        <w:w w:val="100"/>
        <w:position w:val="0"/>
        <w:sz w:val="28"/>
        <w:szCs w:val="28"/>
        <w:u w:val="none"/>
      </w:rPr>
    </w:lvl>
    <w:lvl w:ilvl="4">
      <w:start w:val="1"/>
      <w:numFmt w:val="bullet"/>
      <w:lvlText w:val="-"/>
      <w:lvlJc w:val="left"/>
      <w:rPr>
        <w:b w:val="0"/>
        <w:bCs w:val="0"/>
        <w:i w:val="0"/>
        <w:iCs w:val="0"/>
        <w:smallCaps w:val="0"/>
        <w:strike w:val="0"/>
        <w:color w:val="1B1B1B"/>
        <w:spacing w:val="0"/>
        <w:w w:val="100"/>
        <w:position w:val="0"/>
        <w:sz w:val="28"/>
        <w:szCs w:val="28"/>
        <w:u w:val="none"/>
      </w:rPr>
    </w:lvl>
    <w:lvl w:ilvl="5">
      <w:start w:val="1"/>
      <w:numFmt w:val="bullet"/>
      <w:lvlText w:val="-"/>
      <w:lvlJc w:val="left"/>
      <w:rPr>
        <w:b w:val="0"/>
        <w:bCs w:val="0"/>
        <w:i w:val="0"/>
        <w:iCs w:val="0"/>
        <w:smallCaps w:val="0"/>
        <w:strike w:val="0"/>
        <w:color w:val="1B1B1B"/>
        <w:spacing w:val="0"/>
        <w:w w:val="100"/>
        <w:position w:val="0"/>
        <w:sz w:val="28"/>
        <w:szCs w:val="28"/>
        <w:u w:val="none"/>
      </w:rPr>
    </w:lvl>
    <w:lvl w:ilvl="6">
      <w:start w:val="1"/>
      <w:numFmt w:val="bullet"/>
      <w:lvlText w:val="-"/>
      <w:lvlJc w:val="left"/>
      <w:rPr>
        <w:b w:val="0"/>
        <w:bCs w:val="0"/>
        <w:i w:val="0"/>
        <w:iCs w:val="0"/>
        <w:smallCaps w:val="0"/>
        <w:strike w:val="0"/>
        <w:color w:val="1B1B1B"/>
        <w:spacing w:val="0"/>
        <w:w w:val="100"/>
        <w:position w:val="0"/>
        <w:sz w:val="28"/>
        <w:szCs w:val="28"/>
        <w:u w:val="none"/>
      </w:rPr>
    </w:lvl>
    <w:lvl w:ilvl="7">
      <w:start w:val="1"/>
      <w:numFmt w:val="bullet"/>
      <w:lvlText w:val="-"/>
      <w:lvlJc w:val="left"/>
      <w:rPr>
        <w:b w:val="0"/>
        <w:bCs w:val="0"/>
        <w:i w:val="0"/>
        <w:iCs w:val="0"/>
        <w:smallCaps w:val="0"/>
        <w:strike w:val="0"/>
        <w:color w:val="1B1B1B"/>
        <w:spacing w:val="0"/>
        <w:w w:val="100"/>
        <w:position w:val="0"/>
        <w:sz w:val="28"/>
        <w:szCs w:val="28"/>
        <w:u w:val="none"/>
      </w:rPr>
    </w:lvl>
    <w:lvl w:ilvl="8">
      <w:start w:val="1"/>
      <w:numFmt w:val="bullet"/>
      <w:lvlText w:val="-"/>
      <w:lvlJc w:val="left"/>
      <w:rPr>
        <w:b w:val="0"/>
        <w:bCs w:val="0"/>
        <w:i w:val="0"/>
        <w:iCs w:val="0"/>
        <w:smallCaps w:val="0"/>
        <w:strike w:val="0"/>
        <w:color w:val="1B1B1B"/>
        <w:spacing w:val="0"/>
        <w:w w:val="100"/>
        <w:position w:val="0"/>
        <w:sz w:val="28"/>
        <w:szCs w:val="28"/>
        <w:u w:val="none"/>
      </w:rPr>
    </w:lvl>
  </w:abstractNum>
  <w:abstractNum w:abstractNumId="3">
    <w:nsid w:val="6C3A3DB1"/>
    <w:multiLevelType w:val="hybridMultilevel"/>
    <w:tmpl w:val="742AE802"/>
    <w:lvl w:ilvl="0" w:tplc="2340C322">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1867967"/>
    <w:multiLevelType w:val="hybridMultilevel"/>
    <w:tmpl w:val="D116DE40"/>
    <w:lvl w:ilvl="0" w:tplc="CE4E4050">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42"/>
    <w:rsid w:val="000046BC"/>
    <w:rsid w:val="00004FC1"/>
    <w:rsid w:val="000135E4"/>
    <w:rsid w:val="00034F85"/>
    <w:rsid w:val="00044300"/>
    <w:rsid w:val="00050EBC"/>
    <w:rsid w:val="000529D9"/>
    <w:rsid w:val="0005618D"/>
    <w:rsid w:val="00057413"/>
    <w:rsid w:val="0009144E"/>
    <w:rsid w:val="000A1456"/>
    <w:rsid w:val="000B4FB4"/>
    <w:rsid w:val="000C5B21"/>
    <w:rsid w:val="000C7C3A"/>
    <w:rsid w:val="000E1C68"/>
    <w:rsid w:val="000F36AD"/>
    <w:rsid w:val="0010033A"/>
    <w:rsid w:val="00103D05"/>
    <w:rsid w:val="00104C86"/>
    <w:rsid w:val="001059B6"/>
    <w:rsid w:val="00117C32"/>
    <w:rsid w:val="001212A4"/>
    <w:rsid w:val="001263F0"/>
    <w:rsid w:val="00130711"/>
    <w:rsid w:val="0013074F"/>
    <w:rsid w:val="00146453"/>
    <w:rsid w:val="001517E6"/>
    <w:rsid w:val="001568EA"/>
    <w:rsid w:val="00161281"/>
    <w:rsid w:val="00174ED2"/>
    <w:rsid w:val="001800BA"/>
    <w:rsid w:val="001944DE"/>
    <w:rsid w:val="001A5DED"/>
    <w:rsid w:val="001A6D6B"/>
    <w:rsid w:val="001B2158"/>
    <w:rsid w:val="001B4265"/>
    <w:rsid w:val="001B62D0"/>
    <w:rsid w:val="001C46F9"/>
    <w:rsid w:val="001D4EC9"/>
    <w:rsid w:val="001D7997"/>
    <w:rsid w:val="001F24B5"/>
    <w:rsid w:val="001F3C00"/>
    <w:rsid w:val="001F7B14"/>
    <w:rsid w:val="00203804"/>
    <w:rsid w:val="00207D91"/>
    <w:rsid w:val="002100FD"/>
    <w:rsid w:val="00214A9C"/>
    <w:rsid w:val="002238B4"/>
    <w:rsid w:val="00231629"/>
    <w:rsid w:val="0023265E"/>
    <w:rsid w:val="00237AA3"/>
    <w:rsid w:val="0025194E"/>
    <w:rsid w:val="00254C73"/>
    <w:rsid w:val="00265591"/>
    <w:rsid w:val="00280D22"/>
    <w:rsid w:val="00281932"/>
    <w:rsid w:val="002847C8"/>
    <w:rsid w:val="00285990"/>
    <w:rsid w:val="00290BCD"/>
    <w:rsid w:val="002A385E"/>
    <w:rsid w:val="002A58F2"/>
    <w:rsid w:val="002B194A"/>
    <w:rsid w:val="002B3846"/>
    <w:rsid w:val="002B4D6B"/>
    <w:rsid w:val="002C1A49"/>
    <w:rsid w:val="002D0A31"/>
    <w:rsid w:val="002D2D85"/>
    <w:rsid w:val="002D3B10"/>
    <w:rsid w:val="0030030F"/>
    <w:rsid w:val="00302AB8"/>
    <w:rsid w:val="003105B0"/>
    <w:rsid w:val="003156A2"/>
    <w:rsid w:val="00316E51"/>
    <w:rsid w:val="003261B5"/>
    <w:rsid w:val="00327626"/>
    <w:rsid w:val="00342361"/>
    <w:rsid w:val="00344158"/>
    <w:rsid w:val="0034742E"/>
    <w:rsid w:val="00351E2A"/>
    <w:rsid w:val="00352372"/>
    <w:rsid w:val="0035365E"/>
    <w:rsid w:val="00353CEB"/>
    <w:rsid w:val="00353DDA"/>
    <w:rsid w:val="0035484F"/>
    <w:rsid w:val="00364CBC"/>
    <w:rsid w:val="003674D4"/>
    <w:rsid w:val="00375986"/>
    <w:rsid w:val="00376314"/>
    <w:rsid w:val="00391A2F"/>
    <w:rsid w:val="003A2C82"/>
    <w:rsid w:val="003C0164"/>
    <w:rsid w:val="003D2427"/>
    <w:rsid w:val="003D4A08"/>
    <w:rsid w:val="003D7ACF"/>
    <w:rsid w:val="003E1429"/>
    <w:rsid w:val="003E266C"/>
    <w:rsid w:val="003E3FDA"/>
    <w:rsid w:val="003E7F43"/>
    <w:rsid w:val="003F44BC"/>
    <w:rsid w:val="004021FD"/>
    <w:rsid w:val="004028ED"/>
    <w:rsid w:val="00404F15"/>
    <w:rsid w:val="00405D9E"/>
    <w:rsid w:val="004120D7"/>
    <w:rsid w:val="004132CD"/>
    <w:rsid w:val="00416BCB"/>
    <w:rsid w:val="00416F57"/>
    <w:rsid w:val="00436502"/>
    <w:rsid w:val="00437A72"/>
    <w:rsid w:val="0044302A"/>
    <w:rsid w:val="00450063"/>
    <w:rsid w:val="00454967"/>
    <w:rsid w:val="0046100E"/>
    <w:rsid w:val="00474CC1"/>
    <w:rsid w:val="00475792"/>
    <w:rsid w:val="00480481"/>
    <w:rsid w:val="0048168E"/>
    <w:rsid w:val="004901D0"/>
    <w:rsid w:val="004A20F1"/>
    <w:rsid w:val="004A3E2E"/>
    <w:rsid w:val="004B1634"/>
    <w:rsid w:val="004B2688"/>
    <w:rsid w:val="004B38A4"/>
    <w:rsid w:val="004B5935"/>
    <w:rsid w:val="004C4E69"/>
    <w:rsid w:val="004C78C5"/>
    <w:rsid w:val="004F3028"/>
    <w:rsid w:val="005042C0"/>
    <w:rsid w:val="0051442E"/>
    <w:rsid w:val="00516127"/>
    <w:rsid w:val="005270BB"/>
    <w:rsid w:val="00530BAF"/>
    <w:rsid w:val="005313A8"/>
    <w:rsid w:val="005327C1"/>
    <w:rsid w:val="00534F48"/>
    <w:rsid w:val="0053676B"/>
    <w:rsid w:val="00551BC7"/>
    <w:rsid w:val="0055359F"/>
    <w:rsid w:val="005559C2"/>
    <w:rsid w:val="00562B80"/>
    <w:rsid w:val="00567E26"/>
    <w:rsid w:val="00573291"/>
    <w:rsid w:val="00580B81"/>
    <w:rsid w:val="005814B7"/>
    <w:rsid w:val="00583535"/>
    <w:rsid w:val="00593E17"/>
    <w:rsid w:val="0059435A"/>
    <w:rsid w:val="00595978"/>
    <w:rsid w:val="005962BD"/>
    <w:rsid w:val="005A0222"/>
    <w:rsid w:val="005A0C6D"/>
    <w:rsid w:val="005C5A9C"/>
    <w:rsid w:val="005C5F9C"/>
    <w:rsid w:val="005C65F6"/>
    <w:rsid w:val="005D5FAC"/>
    <w:rsid w:val="005E01B3"/>
    <w:rsid w:val="005E7D0A"/>
    <w:rsid w:val="00601151"/>
    <w:rsid w:val="006049AC"/>
    <w:rsid w:val="006053D0"/>
    <w:rsid w:val="00606F47"/>
    <w:rsid w:val="00613070"/>
    <w:rsid w:val="006130AF"/>
    <w:rsid w:val="00614442"/>
    <w:rsid w:val="00617EC3"/>
    <w:rsid w:val="00620546"/>
    <w:rsid w:val="00622607"/>
    <w:rsid w:val="00623FB5"/>
    <w:rsid w:val="0062510C"/>
    <w:rsid w:val="00630588"/>
    <w:rsid w:val="00645D69"/>
    <w:rsid w:val="006527D9"/>
    <w:rsid w:val="00652BDC"/>
    <w:rsid w:val="006562BB"/>
    <w:rsid w:val="00656A4D"/>
    <w:rsid w:val="00656EDA"/>
    <w:rsid w:val="00664BAD"/>
    <w:rsid w:val="0067216B"/>
    <w:rsid w:val="00672849"/>
    <w:rsid w:val="00674EA5"/>
    <w:rsid w:val="00682B10"/>
    <w:rsid w:val="006B3E1D"/>
    <w:rsid w:val="006B4708"/>
    <w:rsid w:val="006B47ED"/>
    <w:rsid w:val="006B4C19"/>
    <w:rsid w:val="006C1128"/>
    <w:rsid w:val="006C2E31"/>
    <w:rsid w:val="006D7E89"/>
    <w:rsid w:val="006F2BAE"/>
    <w:rsid w:val="006F5BEB"/>
    <w:rsid w:val="007030D5"/>
    <w:rsid w:val="00706A94"/>
    <w:rsid w:val="0071019E"/>
    <w:rsid w:val="00714B57"/>
    <w:rsid w:val="0073023A"/>
    <w:rsid w:val="00730910"/>
    <w:rsid w:val="00735A37"/>
    <w:rsid w:val="00745B93"/>
    <w:rsid w:val="00745D3F"/>
    <w:rsid w:val="0074662E"/>
    <w:rsid w:val="00750FAE"/>
    <w:rsid w:val="00751C5D"/>
    <w:rsid w:val="007531AD"/>
    <w:rsid w:val="0075398A"/>
    <w:rsid w:val="00754E9A"/>
    <w:rsid w:val="0075620E"/>
    <w:rsid w:val="00762DCF"/>
    <w:rsid w:val="00766B5B"/>
    <w:rsid w:val="00777321"/>
    <w:rsid w:val="00787CF6"/>
    <w:rsid w:val="00796EB9"/>
    <w:rsid w:val="00797B42"/>
    <w:rsid w:val="007A33C6"/>
    <w:rsid w:val="007A56C5"/>
    <w:rsid w:val="007C3B05"/>
    <w:rsid w:val="007C485A"/>
    <w:rsid w:val="007C5C82"/>
    <w:rsid w:val="007C6DA8"/>
    <w:rsid w:val="007D1822"/>
    <w:rsid w:val="007D6213"/>
    <w:rsid w:val="007D7C9B"/>
    <w:rsid w:val="007E2BBF"/>
    <w:rsid w:val="0080245A"/>
    <w:rsid w:val="008031CF"/>
    <w:rsid w:val="00833E10"/>
    <w:rsid w:val="00840E85"/>
    <w:rsid w:val="0084370A"/>
    <w:rsid w:val="00847595"/>
    <w:rsid w:val="0085176E"/>
    <w:rsid w:val="008521C9"/>
    <w:rsid w:val="00852909"/>
    <w:rsid w:val="008649DF"/>
    <w:rsid w:val="008664F3"/>
    <w:rsid w:val="0086650D"/>
    <w:rsid w:val="00870109"/>
    <w:rsid w:val="008729F7"/>
    <w:rsid w:val="0088007E"/>
    <w:rsid w:val="00880A65"/>
    <w:rsid w:val="00893EE0"/>
    <w:rsid w:val="008A1573"/>
    <w:rsid w:val="008B1C3D"/>
    <w:rsid w:val="008B7CE3"/>
    <w:rsid w:val="008C12CD"/>
    <w:rsid w:val="008C47C4"/>
    <w:rsid w:val="008E5870"/>
    <w:rsid w:val="008E5D9C"/>
    <w:rsid w:val="008F7301"/>
    <w:rsid w:val="009005B7"/>
    <w:rsid w:val="00925A4A"/>
    <w:rsid w:val="00926EE7"/>
    <w:rsid w:val="009300FE"/>
    <w:rsid w:val="009416E3"/>
    <w:rsid w:val="00946F4C"/>
    <w:rsid w:val="009502E0"/>
    <w:rsid w:val="009568E5"/>
    <w:rsid w:val="00957A01"/>
    <w:rsid w:val="009646C5"/>
    <w:rsid w:val="00970E9C"/>
    <w:rsid w:val="0097170C"/>
    <w:rsid w:val="009754E8"/>
    <w:rsid w:val="00976717"/>
    <w:rsid w:val="0098374A"/>
    <w:rsid w:val="00992942"/>
    <w:rsid w:val="009A4D2D"/>
    <w:rsid w:val="009A5A6C"/>
    <w:rsid w:val="009B0BA6"/>
    <w:rsid w:val="009B114D"/>
    <w:rsid w:val="009C1842"/>
    <w:rsid w:val="009C2EEE"/>
    <w:rsid w:val="009C4F1F"/>
    <w:rsid w:val="009C76C7"/>
    <w:rsid w:val="009D32BE"/>
    <w:rsid w:val="009E26DC"/>
    <w:rsid w:val="009F2362"/>
    <w:rsid w:val="009F39F0"/>
    <w:rsid w:val="009F70DF"/>
    <w:rsid w:val="00A0230C"/>
    <w:rsid w:val="00A034D1"/>
    <w:rsid w:val="00A05899"/>
    <w:rsid w:val="00A05BA9"/>
    <w:rsid w:val="00A06C8E"/>
    <w:rsid w:val="00A1469E"/>
    <w:rsid w:val="00A2480E"/>
    <w:rsid w:val="00A325A5"/>
    <w:rsid w:val="00A3300C"/>
    <w:rsid w:val="00A431BC"/>
    <w:rsid w:val="00A4760D"/>
    <w:rsid w:val="00A50548"/>
    <w:rsid w:val="00A51CA6"/>
    <w:rsid w:val="00A5373D"/>
    <w:rsid w:val="00A5432F"/>
    <w:rsid w:val="00A61FFB"/>
    <w:rsid w:val="00A62802"/>
    <w:rsid w:val="00A639FB"/>
    <w:rsid w:val="00A70DB3"/>
    <w:rsid w:val="00A713B3"/>
    <w:rsid w:val="00A762FF"/>
    <w:rsid w:val="00A779AE"/>
    <w:rsid w:val="00A8006C"/>
    <w:rsid w:val="00A829BF"/>
    <w:rsid w:val="00A83EEF"/>
    <w:rsid w:val="00A93881"/>
    <w:rsid w:val="00AA686A"/>
    <w:rsid w:val="00AB52DD"/>
    <w:rsid w:val="00AD3763"/>
    <w:rsid w:val="00AD7AF4"/>
    <w:rsid w:val="00AE07DC"/>
    <w:rsid w:val="00AE38B5"/>
    <w:rsid w:val="00AF5F9C"/>
    <w:rsid w:val="00B026C4"/>
    <w:rsid w:val="00B340E7"/>
    <w:rsid w:val="00B41B29"/>
    <w:rsid w:val="00B5062C"/>
    <w:rsid w:val="00B764B4"/>
    <w:rsid w:val="00B84F26"/>
    <w:rsid w:val="00B855D3"/>
    <w:rsid w:val="00B8782B"/>
    <w:rsid w:val="00B946E9"/>
    <w:rsid w:val="00B96ECB"/>
    <w:rsid w:val="00BA00B8"/>
    <w:rsid w:val="00BB1BF6"/>
    <w:rsid w:val="00BC00A1"/>
    <w:rsid w:val="00BC09E1"/>
    <w:rsid w:val="00BC4C2F"/>
    <w:rsid w:val="00BC53A2"/>
    <w:rsid w:val="00BF1553"/>
    <w:rsid w:val="00C0259A"/>
    <w:rsid w:val="00C031C5"/>
    <w:rsid w:val="00C12EAB"/>
    <w:rsid w:val="00C22259"/>
    <w:rsid w:val="00C2230C"/>
    <w:rsid w:val="00C30B19"/>
    <w:rsid w:val="00C32E56"/>
    <w:rsid w:val="00C43549"/>
    <w:rsid w:val="00C50466"/>
    <w:rsid w:val="00C700F1"/>
    <w:rsid w:val="00CA098E"/>
    <w:rsid w:val="00CA3FB7"/>
    <w:rsid w:val="00CB44C3"/>
    <w:rsid w:val="00CB6724"/>
    <w:rsid w:val="00CC11B5"/>
    <w:rsid w:val="00CC76A1"/>
    <w:rsid w:val="00CD2C6F"/>
    <w:rsid w:val="00CD60F5"/>
    <w:rsid w:val="00CF2C12"/>
    <w:rsid w:val="00CF6D8C"/>
    <w:rsid w:val="00D00B29"/>
    <w:rsid w:val="00D00E5C"/>
    <w:rsid w:val="00D01A01"/>
    <w:rsid w:val="00D01A21"/>
    <w:rsid w:val="00D043E9"/>
    <w:rsid w:val="00D07F9C"/>
    <w:rsid w:val="00D14CD3"/>
    <w:rsid w:val="00D35C1A"/>
    <w:rsid w:val="00D52761"/>
    <w:rsid w:val="00D73C68"/>
    <w:rsid w:val="00D75FAE"/>
    <w:rsid w:val="00D833CC"/>
    <w:rsid w:val="00D83DA7"/>
    <w:rsid w:val="00D909B9"/>
    <w:rsid w:val="00D93AFC"/>
    <w:rsid w:val="00DA6FC5"/>
    <w:rsid w:val="00DB708B"/>
    <w:rsid w:val="00DB7328"/>
    <w:rsid w:val="00DC2042"/>
    <w:rsid w:val="00DC3988"/>
    <w:rsid w:val="00DC4E46"/>
    <w:rsid w:val="00DC6951"/>
    <w:rsid w:val="00DE0960"/>
    <w:rsid w:val="00DF41D9"/>
    <w:rsid w:val="00DF700A"/>
    <w:rsid w:val="00E02C26"/>
    <w:rsid w:val="00E2437C"/>
    <w:rsid w:val="00E35B75"/>
    <w:rsid w:val="00E44A76"/>
    <w:rsid w:val="00E542DD"/>
    <w:rsid w:val="00E56023"/>
    <w:rsid w:val="00E63488"/>
    <w:rsid w:val="00E642C5"/>
    <w:rsid w:val="00E64837"/>
    <w:rsid w:val="00E749AC"/>
    <w:rsid w:val="00EB161B"/>
    <w:rsid w:val="00EE33D7"/>
    <w:rsid w:val="00EE7E0E"/>
    <w:rsid w:val="00F217AB"/>
    <w:rsid w:val="00F270D0"/>
    <w:rsid w:val="00F27712"/>
    <w:rsid w:val="00F40887"/>
    <w:rsid w:val="00F43DC2"/>
    <w:rsid w:val="00F53F0D"/>
    <w:rsid w:val="00F54425"/>
    <w:rsid w:val="00F77DCB"/>
    <w:rsid w:val="00F85186"/>
    <w:rsid w:val="00F91CBF"/>
    <w:rsid w:val="00FA06CC"/>
    <w:rsid w:val="00FA662B"/>
    <w:rsid w:val="00FB4B29"/>
    <w:rsid w:val="00FB5B8F"/>
    <w:rsid w:val="00FC4BBD"/>
    <w:rsid w:val="00FF2DF1"/>
    <w:rsid w:val="00FF6772"/>
    <w:rsid w:val="00FF71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4442"/>
    <w:pPr>
      <w:spacing w:after="0" w:line="240" w:lineRule="auto"/>
    </w:pPr>
    <w:rPr>
      <w:rFonts w:ascii="Times New Roman" w:eastAsia="Times New Roman" w:hAnsi="Times New Roman" w:cs="Times New Roman"/>
      <w:spacing w:val="-2"/>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4442"/>
    <w:rPr>
      <w:color w:val="0000FF"/>
      <w:u w:val="single"/>
    </w:rPr>
  </w:style>
  <w:style w:type="paragraph" w:styleId="BodyText">
    <w:name w:val="Body Text"/>
    <w:basedOn w:val="Normal"/>
    <w:link w:val="BodyTextChar"/>
    <w:rsid w:val="00614442"/>
    <w:pPr>
      <w:jc w:val="center"/>
    </w:pPr>
    <w:rPr>
      <w:rFonts w:ascii=".VnTimeH" w:hAnsi=".VnTimeH"/>
      <w:spacing w:val="4"/>
      <w:szCs w:val="20"/>
      <w:lang w:val="en-US" w:eastAsia="en-US"/>
    </w:rPr>
  </w:style>
  <w:style w:type="character" w:customStyle="1" w:styleId="BodyTextChar">
    <w:name w:val="Body Text Char"/>
    <w:basedOn w:val="DefaultParagraphFont"/>
    <w:link w:val="BodyText"/>
    <w:rsid w:val="00614442"/>
    <w:rPr>
      <w:rFonts w:ascii=".VnTimeH" w:eastAsia="Times New Roman" w:hAnsi=".VnTimeH" w:cs="Times New Roman"/>
      <w:spacing w:val="4"/>
      <w:sz w:val="28"/>
      <w:szCs w:val="20"/>
      <w:lang w:val="en-US"/>
    </w:rPr>
  </w:style>
  <w:style w:type="paragraph" w:styleId="Footer">
    <w:name w:val="footer"/>
    <w:basedOn w:val="Normal"/>
    <w:link w:val="FooterChar"/>
    <w:uiPriority w:val="99"/>
    <w:rsid w:val="00614442"/>
    <w:pPr>
      <w:tabs>
        <w:tab w:val="center" w:pos="4153"/>
        <w:tab w:val="right" w:pos="8306"/>
      </w:tabs>
    </w:pPr>
  </w:style>
  <w:style w:type="character" w:customStyle="1" w:styleId="FooterChar">
    <w:name w:val="Footer Char"/>
    <w:basedOn w:val="DefaultParagraphFont"/>
    <w:link w:val="Footer"/>
    <w:uiPriority w:val="99"/>
    <w:rsid w:val="00614442"/>
    <w:rPr>
      <w:rFonts w:ascii="Times New Roman" w:eastAsia="Times New Roman" w:hAnsi="Times New Roman" w:cs="Times New Roman"/>
      <w:spacing w:val="-2"/>
      <w:sz w:val="28"/>
      <w:szCs w:val="28"/>
      <w:lang w:eastAsia="vi-VN"/>
    </w:rPr>
  </w:style>
  <w:style w:type="character" w:styleId="PageNumber">
    <w:name w:val="page number"/>
    <w:basedOn w:val="DefaultParagraphFont"/>
    <w:rsid w:val="00614442"/>
  </w:style>
  <w:style w:type="paragraph" w:styleId="NormalWeb">
    <w:name w:val="Normal (Web)"/>
    <w:basedOn w:val="Normal"/>
    <w:uiPriority w:val="99"/>
    <w:semiHidden/>
    <w:unhideWhenUsed/>
    <w:rsid w:val="009C4F1F"/>
    <w:pPr>
      <w:spacing w:before="100" w:beforeAutospacing="1" w:after="100" w:afterAutospacing="1"/>
    </w:pPr>
    <w:rPr>
      <w:spacing w:val="0"/>
      <w:sz w:val="24"/>
      <w:szCs w:val="24"/>
    </w:rPr>
  </w:style>
  <w:style w:type="character" w:styleId="Emphasis">
    <w:name w:val="Emphasis"/>
    <w:basedOn w:val="DefaultParagraphFont"/>
    <w:uiPriority w:val="20"/>
    <w:qFormat/>
    <w:rsid w:val="009C4F1F"/>
    <w:rPr>
      <w:i/>
      <w:iCs/>
    </w:rPr>
  </w:style>
  <w:style w:type="paragraph" w:styleId="ListParagraph">
    <w:name w:val="List Paragraph"/>
    <w:basedOn w:val="Normal"/>
    <w:uiPriority w:val="34"/>
    <w:qFormat/>
    <w:rsid w:val="003E7F43"/>
    <w:pPr>
      <w:ind w:left="720"/>
      <w:contextualSpacing/>
    </w:pPr>
  </w:style>
  <w:style w:type="paragraph" w:styleId="Header">
    <w:name w:val="header"/>
    <w:basedOn w:val="Normal"/>
    <w:link w:val="HeaderChar"/>
    <w:uiPriority w:val="99"/>
    <w:unhideWhenUsed/>
    <w:rsid w:val="00833E10"/>
    <w:pPr>
      <w:tabs>
        <w:tab w:val="center" w:pos="4513"/>
        <w:tab w:val="right" w:pos="9026"/>
      </w:tabs>
    </w:pPr>
  </w:style>
  <w:style w:type="character" w:customStyle="1" w:styleId="HeaderChar">
    <w:name w:val="Header Char"/>
    <w:basedOn w:val="DefaultParagraphFont"/>
    <w:link w:val="Header"/>
    <w:uiPriority w:val="99"/>
    <w:rsid w:val="00833E10"/>
    <w:rPr>
      <w:rFonts w:ascii="Times New Roman" w:eastAsia="Times New Roman" w:hAnsi="Times New Roman" w:cs="Times New Roman"/>
      <w:spacing w:val="-2"/>
      <w:sz w:val="28"/>
      <w:szCs w:val="28"/>
      <w:lang w:eastAsia="vi-VN"/>
    </w:rPr>
  </w:style>
  <w:style w:type="paragraph" w:customStyle="1" w:styleId="Char1">
    <w:name w:val="Char1"/>
    <w:basedOn w:val="Normal"/>
    <w:next w:val="Normal"/>
    <w:autoRedefine/>
    <w:semiHidden/>
    <w:rsid w:val="007C6DA8"/>
    <w:pPr>
      <w:spacing w:before="120" w:after="120" w:line="312" w:lineRule="auto"/>
    </w:pPr>
    <w:rPr>
      <w:spacing w:val="0"/>
      <w:lang w:val="en-US" w:eastAsia="en-US"/>
    </w:rPr>
  </w:style>
  <w:style w:type="paragraph" w:styleId="BalloonText">
    <w:name w:val="Balloon Text"/>
    <w:basedOn w:val="Normal"/>
    <w:link w:val="BalloonTextChar"/>
    <w:uiPriority w:val="99"/>
    <w:semiHidden/>
    <w:unhideWhenUsed/>
    <w:rsid w:val="00DC3988"/>
    <w:rPr>
      <w:rFonts w:ascii="Tahoma" w:hAnsi="Tahoma" w:cs="Tahoma"/>
      <w:sz w:val="16"/>
      <w:szCs w:val="16"/>
    </w:rPr>
  </w:style>
  <w:style w:type="character" w:customStyle="1" w:styleId="BalloonTextChar">
    <w:name w:val="Balloon Text Char"/>
    <w:basedOn w:val="DefaultParagraphFont"/>
    <w:link w:val="BalloonText"/>
    <w:uiPriority w:val="99"/>
    <w:semiHidden/>
    <w:rsid w:val="00DC3988"/>
    <w:rPr>
      <w:rFonts w:ascii="Tahoma" w:eastAsia="Times New Roman" w:hAnsi="Tahoma" w:cs="Tahoma"/>
      <w:spacing w:val="-2"/>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4442"/>
    <w:pPr>
      <w:spacing w:after="0" w:line="240" w:lineRule="auto"/>
    </w:pPr>
    <w:rPr>
      <w:rFonts w:ascii="Times New Roman" w:eastAsia="Times New Roman" w:hAnsi="Times New Roman" w:cs="Times New Roman"/>
      <w:spacing w:val="-2"/>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4442"/>
    <w:rPr>
      <w:color w:val="0000FF"/>
      <w:u w:val="single"/>
    </w:rPr>
  </w:style>
  <w:style w:type="paragraph" w:styleId="BodyText">
    <w:name w:val="Body Text"/>
    <w:basedOn w:val="Normal"/>
    <w:link w:val="BodyTextChar"/>
    <w:rsid w:val="00614442"/>
    <w:pPr>
      <w:jc w:val="center"/>
    </w:pPr>
    <w:rPr>
      <w:rFonts w:ascii=".VnTimeH" w:hAnsi=".VnTimeH"/>
      <w:spacing w:val="4"/>
      <w:szCs w:val="20"/>
      <w:lang w:val="en-US" w:eastAsia="en-US"/>
    </w:rPr>
  </w:style>
  <w:style w:type="character" w:customStyle="1" w:styleId="BodyTextChar">
    <w:name w:val="Body Text Char"/>
    <w:basedOn w:val="DefaultParagraphFont"/>
    <w:link w:val="BodyText"/>
    <w:rsid w:val="00614442"/>
    <w:rPr>
      <w:rFonts w:ascii=".VnTimeH" w:eastAsia="Times New Roman" w:hAnsi=".VnTimeH" w:cs="Times New Roman"/>
      <w:spacing w:val="4"/>
      <w:sz w:val="28"/>
      <w:szCs w:val="20"/>
      <w:lang w:val="en-US"/>
    </w:rPr>
  </w:style>
  <w:style w:type="paragraph" w:styleId="Footer">
    <w:name w:val="footer"/>
    <w:basedOn w:val="Normal"/>
    <w:link w:val="FooterChar"/>
    <w:uiPriority w:val="99"/>
    <w:rsid w:val="00614442"/>
    <w:pPr>
      <w:tabs>
        <w:tab w:val="center" w:pos="4153"/>
        <w:tab w:val="right" w:pos="8306"/>
      </w:tabs>
    </w:pPr>
  </w:style>
  <w:style w:type="character" w:customStyle="1" w:styleId="FooterChar">
    <w:name w:val="Footer Char"/>
    <w:basedOn w:val="DefaultParagraphFont"/>
    <w:link w:val="Footer"/>
    <w:uiPriority w:val="99"/>
    <w:rsid w:val="00614442"/>
    <w:rPr>
      <w:rFonts w:ascii="Times New Roman" w:eastAsia="Times New Roman" w:hAnsi="Times New Roman" w:cs="Times New Roman"/>
      <w:spacing w:val="-2"/>
      <w:sz w:val="28"/>
      <w:szCs w:val="28"/>
      <w:lang w:eastAsia="vi-VN"/>
    </w:rPr>
  </w:style>
  <w:style w:type="character" w:styleId="PageNumber">
    <w:name w:val="page number"/>
    <w:basedOn w:val="DefaultParagraphFont"/>
    <w:rsid w:val="00614442"/>
  </w:style>
  <w:style w:type="paragraph" w:styleId="NormalWeb">
    <w:name w:val="Normal (Web)"/>
    <w:basedOn w:val="Normal"/>
    <w:uiPriority w:val="99"/>
    <w:semiHidden/>
    <w:unhideWhenUsed/>
    <w:rsid w:val="009C4F1F"/>
    <w:pPr>
      <w:spacing w:before="100" w:beforeAutospacing="1" w:after="100" w:afterAutospacing="1"/>
    </w:pPr>
    <w:rPr>
      <w:spacing w:val="0"/>
      <w:sz w:val="24"/>
      <w:szCs w:val="24"/>
    </w:rPr>
  </w:style>
  <w:style w:type="character" w:styleId="Emphasis">
    <w:name w:val="Emphasis"/>
    <w:basedOn w:val="DefaultParagraphFont"/>
    <w:uiPriority w:val="20"/>
    <w:qFormat/>
    <w:rsid w:val="009C4F1F"/>
    <w:rPr>
      <w:i/>
      <w:iCs/>
    </w:rPr>
  </w:style>
  <w:style w:type="paragraph" w:styleId="ListParagraph">
    <w:name w:val="List Paragraph"/>
    <w:basedOn w:val="Normal"/>
    <w:uiPriority w:val="34"/>
    <w:qFormat/>
    <w:rsid w:val="003E7F43"/>
    <w:pPr>
      <w:ind w:left="720"/>
      <w:contextualSpacing/>
    </w:pPr>
  </w:style>
  <w:style w:type="paragraph" w:styleId="Header">
    <w:name w:val="header"/>
    <w:basedOn w:val="Normal"/>
    <w:link w:val="HeaderChar"/>
    <w:uiPriority w:val="99"/>
    <w:unhideWhenUsed/>
    <w:rsid w:val="00833E10"/>
    <w:pPr>
      <w:tabs>
        <w:tab w:val="center" w:pos="4513"/>
        <w:tab w:val="right" w:pos="9026"/>
      </w:tabs>
    </w:pPr>
  </w:style>
  <w:style w:type="character" w:customStyle="1" w:styleId="HeaderChar">
    <w:name w:val="Header Char"/>
    <w:basedOn w:val="DefaultParagraphFont"/>
    <w:link w:val="Header"/>
    <w:uiPriority w:val="99"/>
    <w:rsid w:val="00833E10"/>
    <w:rPr>
      <w:rFonts w:ascii="Times New Roman" w:eastAsia="Times New Roman" w:hAnsi="Times New Roman" w:cs="Times New Roman"/>
      <w:spacing w:val="-2"/>
      <w:sz w:val="28"/>
      <w:szCs w:val="28"/>
      <w:lang w:eastAsia="vi-VN"/>
    </w:rPr>
  </w:style>
  <w:style w:type="paragraph" w:customStyle="1" w:styleId="Char1">
    <w:name w:val="Char1"/>
    <w:basedOn w:val="Normal"/>
    <w:next w:val="Normal"/>
    <w:autoRedefine/>
    <w:semiHidden/>
    <w:rsid w:val="007C6DA8"/>
    <w:pPr>
      <w:spacing w:before="120" w:after="120" w:line="312" w:lineRule="auto"/>
    </w:pPr>
    <w:rPr>
      <w:spacing w:val="0"/>
      <w:lang w:val="en-US" w:eastAsia="en-US"/>
    </w:rPr>
  </w:style>
  <w:style w:type="paragraph" w:styleId="BalloonText">
    <w:name w:val="Balloon Text"/>
    <w:basedOn w:val="Normal"/>
    <w:link w:val="BalloonTextChar"/>
    <w:uiPriority w:val="99"/>
    <w:semiHidden/>
    <w:unhideWhenUsed/>
    <w:rsid w:val="00DC3988"/>
    <w:rPr>
      <w:rFonts w:ascii="Tahoma" w:hAnsi="Tahoma" w:cs="Tahoma"/>
      <w:sz w:val="16"/>
      <w:szCs w:val="16"/>
    </w:rPr>
  </w:style>
  <w:style w:type="character" w:customStyle="1" w:styleId="BalloonTextChar">
    <w:name w:val="Balloon Text Char"/>
    <w:basedOn w:val="DefaultParagraphFont"/>
    <w:link w:val="BalloonText"/>
    <w:uiPriority w:val="99"/>
    <w:semiHidden/>
    <w:rsid w:val="00DC3988"/>
    <w:rPr>
      <w:rFonts w:ascii="Tahoma" w:eastAsia="Times New Roman" w:hAnsi="Tahoma" w:cs="Tahoma"/>
      <w:spacing w:val="-2"/>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4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4EC8-59A8-4FE6-8F69-624494A6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cp:revision>
  <cp:lastPrinted>2020-03-23T03:41:00Z</cp:lastPrinted>
  <dcterms:created xsi:type="dcterms:W3CDTF">2020-03-25T08:07:00Z</dcterms:created>
  <dcterms:modified xsi:type="dcterms:W3CDTF">2020-03-25T08:07:00Z</dcterms:modified>
</cp:coreProperties>
</file>