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C9D" w:rsidRDefault="004A7C9D"/>
    <w:tbl>
      <w:tblPr>
        <w:tblW w:w="10361" w:type="dxa"/>
        <w:tblInd w:w="-459" w:type="dxa"/>
        <w:tblLook w:val="01E0" w:firstRow="1" w:lastRow="1" w:firstColumn="1" w:lastColumn="1" w:noHBand="0" w:noVBand="0"/>
      </w:tblPr>
      <w:tblGrid>
        <w:gridCol w:w="425"/>
        <w:gridCol w:w="4111"/>
        <w:gridCol w:w="425"/>
        <w:gridCol w:w="4975"/>
        <w:gridCol w:w="425"/>
      </w:tblGrid>
      <w:tr w:rsidR="00152D4F" w:rsidTr="0098012D">
        <w:trPr>
          <w:gridAfter w:val="1"/>
          <w:wAfter w:w="425" w:type="dxa"/>
        </w:trPr>
        <w:tc>
          <w:tcPr>
            <w:tcW w:w="4536" w:type="dxa"/>
            <w:gridSpan w:val="2"/>
          </w:tcPr>
          <w:p w:rsidR="001A2FDD" w:rsidRDefault="00152D4F" w:rsidP="004A7C9D">
            <w:pPr>
              <w:ind w:right="-108"/>
              <w:jc w:val="center"/>
              <w:rPr>
                <w:rFonts w:ascii="Times New Roman" w:hAnsi="Times New Roman"/>
                <w:sz w:val="26"/>
                <w:szCs w:val="26"/>
              </w:rPr>
            </w:pPr>
            <w:r>
              <w:rPr>
                <w:rFonts w:ascii="Times New Roman" w:hAnsi="Times New Roman"/>
                <w:sz w:val="26"/>
                <w:szCs w:val="26"/>
              </w:rPr>
              <w:t xml:space="preserve">TỔNG LIÊN ĐOÀN LAO ĐỘNG </w:t>
            </w:r>
          </w:p>
          <w:p w:rsidR="00152D4F" w:rsidRDefault="00152D4F" w:rsidP="004A7C9D">
            <w:pPr>
              <w:ind w:right="-108"/>
              <w:jc w:val="center"/>
              <w:rPr>
                <w:rFonts w:ascii="Times New Roman" w:hAnsi="Times New Roman"/>
                <w:noProof/>
                <w:sz w:val="26"/>
                <w:szCs w:val="26"/>
                <w:lang w:val="en-GB"/>
              </w:rPr>
            </w:pPr>
            <w:r>
              <w:rPr>
                <w:rFonts w:ascii="Times New Roman" w:hAnsi="Times New Roman"/>
                <w:sz w:val="26"/>
                <w:szCs w:val="26"/>
              </w:rPr>
              <w:t xml:space="preserve">VIỆT </w:t>
            </w:r>
            <w:smartTag w:uri="urn:schemas-microsoft-com:office:smarttags" w:element="place">
              <w:smartTag w:uri="urn:schemas-microsoft-com:office:smarttags" w:element="country-region">
                <w:r>
                  <w:rPr>
                    <w:rFonts w:ascii="Times New Roman" w:hAnsi="Times New Roman"/>
                    <w:sz w:val="26"/>
                    <w:szCs w:val="26"/>
                  </w:rPr>
                  <w:t>NAM</w:t>
                </w:r>
              </w:smartTag>
            </w:smartTag>
          </w:p>
          <w:p w:rsidR="00152D4F" w:rsidRDefault="00152D4F" w:rsidP="00385DAF">
            <w:pPr>
              <w:spacing w:before="60"/>
              <w:jc w:val="center"/>
              <w:rPr>
                <w:rFonts w:ascii="Times New Roman" w:hAnsi="Times New Roman"/>
                <w:b/>
                <w:bCs/>
                <w:sz w:val="27"/>
                <w:szCs w:val="27"/>
              </w:rPr>
            </w:pPr>
            <w:r>
              <w:rPr>
                <w:rFonts w:ascii="Times New Roman" w:hAnsi="Times New Roman"/>
                <w:b/>
                <w:bCs/>
                <w:sz w:val="27"/>
                <w:szCs w:val="27"/>
              </w:rPr>
              <w:t>LIÊN ĐOÀN LAO ĐỘNG TỈNH NINH THUẬN</w:t>
            </w:r>
          </w:p>
          <w:p w:rsidR="00152D4F" w:rsidRDefault="00152D4F" w:rsidP="00385DAF">
            <w:pPr>
              <w:jc w:val="both"/>
              <w:rPr>
                <w:rFonts w:ascii="Times New Roman" w:hAnsi="Times New Roman"/>
                <w:b/>
                <w:bCs/>
                <w:szCs w:val="28"/>
              </w:rPr>
            </w:pPr>
            <w:r>
              <w:rPr>
                <w:noProof/>
                <w:lang w:val="vi-VN" w:eastAsia="vi-VN"/>
              </w:rPr>
              <mc:AlternateContent>
                <mc:Choice Requires="wps">
                  <w:drawing>
                    <wp:anchor distT="0" distB="0" distL="114300" distR="114300" simplePos="0" relativeHeight="251660288" behindDoc="0" locked="0" layoutInCell="1" allowOverlap="1" wp14:anchorId="2CEBE851" wp14:editId="713C298A">
                      <wp:simplePos x="0" y="0"/>
                      <wp:positionH relativeFrom="column">
                        <wp:posOffset>846455</wp:posOffset>
                      </wp:positionH>
                      <wp:positionV relativeFrom="paragraph">
                        <wp:posOffset>28575</wp:posOffset>
                      </wp:positionV>
                      <wp:extent cx="1025718"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7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5pt,2.25pt" to="147.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"/>
                  </w:pict>
                </mc:Fallback>
              </mc:AlternateContent>
            </w:r>
          </w:p>
          <w:p w:rsidR="00152D4F" w:rsidRDefault="00152D4F" w:rsidP="0021606F">
            <w:pPr>
              <w:rPr>
                <w:rFonts w:ascii="Times New Roman" w:hAnsi="Times New Roman"/>
              </w:rPr>
            </w:pPr>
            <w:r>
              <w:rPr>
                <w:rFonts w:ascii="Times New Roman" w:hAnsi="Times New Roman"/>
              </w:rPr>
              <w:t xml:space="preserve">              </w:t>
            </w:r>
            <w:r w:rsidR="0098012D">
              <w:rPr>
                <w:rFonts w:ascii="Times New Roman" w:hAnsi="Times New Roman"/>
              </w:rPr>
              <w:t xml:space="preserve">  </w:t>
            </w:r>
            <w:r>
              <w:rPr>
                <w:rFonts w:ascii="Times New Roman" w:hAnsi="Times New Roman"/>
              </w:rPr>
              <w:t xml:space="preserve">  Số </w:t>
            </w:r>
            <w:r w:rsidR="0021606F">
              <w:rPr>
                <w:rFonts w:ascii="Times New Roman" w:hAnsi="Times New Roman"/>
              </w:rPr>
              <w:t>1175</w:t>
            </w:r>
            <w:r>
              <w:rPr>
                <w:rFonts w:ascii="Times New Roman" w:hAnsi="Times New Roman"/>
              </w:rPr>
              <w:t xml:space="preserve"> /LĐLĐ</w:t>
            </w:r>
          </w:p>
        </w:tc>
        <w:tc>
          <w:tcPr>
            <w:tcW w:w="5400" w:type="dxa"/>
            <w:gridSpan w:val="2"/>
          </w:tcPr>
          <w:p w:rsidR="00152D4F" w:rsidRDefault="00152D4F" w:rsidP="00385DAF">
            <w:pPr>
              <w:ind w:left="-108" w:right="-108"/>
              <w:jc w:val="center"/>
              <w:rPr>
                <w:rFonts w:ascii="Times New Roman" w:hAnsi="Times New Roman"/>
                <w:b/>
                <w:bCs/>
                <w:noProof/>
                <w:sz w:val="25"/>
                <w:szCs w:val="25"/>
                <w:lang w:val="en-GB"/>
              </w:rPr>
            </w:pPr>
            <w:r>
              <w:rPr>
                <w:rFonts w:ascii="Times New Roman" w:hAnsi="Times New Roman"/>
                <w:b/>
                <w:bCs/>
                <w:sz w:val="25"/>
                <w:szCs w:val="25"/>
              </w:rPr>
              <w:t xml:space="preserve">CỘNG HÒA XÃ HỘI CHỦ NGHĨA VIỆT </w:t>
            </w:r>
            <w:smartTag w:uri="urn:schemas-microsoft-com:office:smarttags" w:element="place">
              <w:smartTag w:uri="urn:schemas-microsoft-com:office:smarttags" w:element="country-region">
                <w:r>
                  <w:rPr>
                    <w:rFonts w:ascii="Times New Roman" w:hAnsi="Times New Roman"/>
                    <w:b/>
                    <w:bCs/>
                    <w:sz w:val="25"/>
                    <w:szCs w:val="25"/>
                  </w:rPr>
                  <w:t>NAM</w:t>
                </w:r>
              </w:smartTag>
            </w:smartTag>
          </w:p>
          <w:p w:rsidR="00152D4F" w:rsidRDefault="000D7A18" w:rsidP="000D7A18">
            <w:pPr>
              <w:rPr>
                <w:rFonts w:ascii="Times New Roman" w:hAnsi="Times New Roman"/>
                <w:b/>
                <w:bCs/>
                <w:sz w:val="27"/>
                <w:szCs w:val="27"/>
              </w:rPr>
            </w:pPr>
            <w:r>
              <w:rPr>
                <w:rFonts w:ascii="Times New Roman" w:hAnsi="Times New Roman"/>
                <w:b/>
                <w:bCs/>
                <w:sz w:val="27"/>
                <w:szCs w:val="27"/>
              </w:rPr>
              <w:t xml:space="preserve">              </w:t>
            </w:r>
            <w:r w:rsidR="00152D4F">
              <w:rPr>
                <w:rFonts w:ascii="Times New Roman" w:hAnsi="Times New Roman"/>
                <w:b/>
                <w:bCs/>
                <w:sz w:val="27"/>
                <w:szCs w:val="27"/>
              </w:rPr>
              <w:t>Độc lập - Tự do - Hạnh phúc</w:t>
            </w:r>
          </w:p>
          <w:p w:rsidR="00152D4F" w:rsidRDefault="00152D4F" w:rsidP="00385DAF">
            <w:pPr>
              <w:rPr>
                <w:rFonts w:ascii="Times New Roman" w:hAnsi="Times New Roman"/>
                <w:sz w:val="27"/>
                <w:szCs w:val="27"/>
              </w:rPr>
            </w:pPr>
            <w:r>
              <w:rPr>
                <w:noProof/>
                <w:lang w:val="vi-VN" w:eastAsia="vi-VN"/>
              </w:rPr>
              <mc:AlternateContent>
                <mc:Choice Requires="wps">
                  <w:drawing>
                    <wp:anchor distT="0" distB="0" distL="114300" distR="114300" simplePos="0" relativeHeight="251659264" behindDoc="0" locked="0" layoutInCell="1" allowOverlap="1" wp14:anchorId="2C12833A" wp14:editId="5D4117B8">
                      <wp:simplePos x="0" y="0"/>
                      <wp:positionH relativeFrom="column">
                        <wp:posOffset>588645</wp:posOffset>
                      </wp:positionH>
                      <wp:positionV relativeFrom="paragraph">
                        <wp:posOffset>34925</wp:posOffset>
                      </wp:positionV>
                      <wp:extent cx="2095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pt,2.75pt" to="211.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Yu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RfTa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"/>
                  </w:pict>
                </mc:Fallback>
              </mc:AlternateContent>
            </w:r>
          </w:p>
          <w:p w:rsidR="00152D4F" w:rsidRDefault="00152D4F" w:rsidP="0021606F">
            <w:pPr>
              <w:rPr>
                <w:rFonts w:ascii="Times New Roman" w:hAnsi="Times New Roman"/>
                <w:i/>
                <w:iCs/>
                <w:noProof/>
                <w:sz w:val="26"/>
                <w:szCs w:val="26"/>
                <w:lang w:val="en-GB"/>
              </w:rPr>
            </w:pPr>
            <w:r>
              <w:rPr>
                <w:rFonts w:ascii="Times New Roman" w:hAnsi="Times New Roman"/>
                <w:i/>
                <w:iCs/>
                <w:sz w:val="27"/>
                <w:szCs w:val="27"/>
              </w:rPr>
              <w:t xml:space="preserve">  Ninh Thuận, ngày </w:t>
            </w:r>
            <w:r w:rsidR="0021606F">
              <w:rPr>
                <w:rFonts w:ascii="Times New Roman" w:hAnsi="Times New Roman"/>
                <w:i/>
                <w:iCs/>
                <w:sz w:val="27"/>
                <w:szCs w:val="27"/>
              </w:rPr>
              <w:t>02</w:t>
            </w:r>
            <w:r>
              <w:rPr>
                <w:rFonts w:ascii="Times New Roman" w:hAnsi="Times New Roman"/>
                <w:i/>
                <w:iCs/>
                <w:sz w:val="27"/>
                <w:szCs w:val="27"/>
              </w:rPr>
              <w:t xml:space="preserve"> tháng </w:t>
            </w:r>
            <w:r w:rsidR="0021606F">
              <w:rPr>
                <w:rFonts w:ascii="Times New Roman" w:hAnsi="Times New Roman"/>
                <w:i/>
                <w:iCs/>
                <w:sz w:val="27"/>
                <w:szCs w:val="27"/>
              </w:rPr>
              <w:t>10</w:t>
            </w:r>
            <w:r>
              <w:rPr>
                <w:rFonts w:ascii="Times New Roman" w:hAnsi="Times New Roman"/>
                <w:i/>
                <w:iCs/>
                <w:sz w:val="27"/>
                <w:szCs w:val="27"/>
              </w:rPr>
              <w:t xml:space="preserve"> năm 2017</w:t>
            </w:r>
          </w:p>
        </w:tc>
      </w:tr>
      <w:tr w:rsidR="0098012D" w:rsidTr="0098012D">
        <w:trPr>
          <w:gridBefore w:val="1"/>
          <w:wBefore w:w="425" w:type="dxa"/>
        </w:trPr>
        <w:tc>
          <w:tcPr>
            <w:tcW w:w="4536" w:type="dxa"/>
            <w:gridSpan w:val="2"/>
          </w:tcPr>
          <w:p w:rsidR="0098012D" w:rsidRPr="004D4586" w:rsidRDefault="0098012D" w:rsidP="0098012D">
            <w:pPr>
              <w:spacing w:before="120"/>
              <w:ind w:left="-115" w:right="-115"/>
              <w:rPr>
                <w:rFonts w:ascii="Times New Roman" w:hAnsi="Times New Roman"/>
                <w:sz w:val="26"/>
                <w:szCs w:val="26"/>
              </w:rPr>
            </w:pPr>
            <w:r w:rsidRPr="004D4586">
              <w:rPr>
                <w:rFonts w:ascii="Times New Roman" w:hAnsi="Times New Roman"/>
                <w:sz w:val="26"/>
                <w:szCs w:val="26"/>
                <w:lang w:val="vi-VN"/>
              </w:rPr>
              <w:t xml:space="preserve">V/v </w:t>
            </w:r>
            <w:r w:rsidRPr="004D4586">
              <w:rPr>
                <w:rFonts w:ascii="Times New Roman" w:hAnsi="Times New Roman"/>
                <w:color w:val="000000"/>
                <w:sz w:val="26"/>
                <w:szCs w:val="26"/>
                <w:lang w:val="vi-VN"/>
              </w:rPr>
              <w:t xml:space="preserve">tuyên truyền </w:t>
            </w:r>
            <w:r w:rsidR="005632FA">
              <w:rPr>
                <w:rFonts w:ascii="Times New Roman" w:hAnsi="Times New Roman"/>
                <w:color w:val="000000"/>
                <w:sz w:val="26"/>
                <w:szCs w:val="26"/>
              </w:rPr>
              <w:t>vận động CC</w:t>
            </w:r>
            <w:r w:rsidRPr="004D4586">
              <w:rPr>
                <w:rFonts w:ascii="Times New Roman" w:hAnsi="Times New Roman"/>
                <w:color w:val="000000"/>
                <w:sz w:val="26"/>
                <w:szCs w:val="26"/>
              </w:rPr>
              <w:t xml:space="preserve">VCLĐ </w:t>
            </w:r>
            <w:r>
              <w:rPr>
                <w:rFonts w:ascii="Times New Roman" w:hAnsi="Times New Roman"/>
                <w:color w:val="000000"/>
                <w:sz w:val="26"/>
                <w:szCs w:val="26"/>
              </w:rPr>
              <w:t xml:space="preserve">   </w:t>
            </w:r>
            <w:r w:rsidRPr="004D4586">
              <w:rPr>
                <w:rFonts w:ascii="Times New Roman" w:hAnsi="Times New Roman"/>
                <w:color w:val="000000"/>
                <w:sz w:val="26"/>
                <w:szCs w:val="26"/>
              </w:rPr>
              <w:t>nâng cao ý thức cảnh giác, chấp hành các Quy định của Đảng, pháp luật của Nhà nước khi tham gia các trang mạng xã hội</w:t>
            </w:r>
          </w:p>
        </w:tc>
        <w:tc>
          <w:tcPr>
            <w:tcW w:w="5400" w:type="dxa"/>
            <w:gridSpan w:val="2"/>
          </w:tcPr>
          <w:p w:rsidR="0098012D" w:rsidRPr="004D4586" w:rsidRDefault="0098012D" w:rsidP="003407F7">
            <w:pPr>
              <w:jc w:val="center"/>
              <w:rPr>
                <w:rFonts w:ascii="Times New Roman" w:hAnsi="Times New Roman"/>
                <w:b/>
                <w:bCs/>
                <w:sz w:val="26"/>
                <w:szCs w:val="26"/>
                <w:lang w:val="vi-VN"/>
              </w:rPr>
            </w:pPr>
          </w:p>
        </w:tc>
      </w:tr>
    </w:tbl>
    <w:p w:rsidR="00152D4F" w:rsidRPr="0056582D" w:rsidRDefault="00152D4F" w:rsidP="00152D4F">
      <w:pPr>
        <w:tabs>
          <w:tab w:val="left" w:pos="360"/>
        </w:tabs>
        <w:spacing w:before="240"/>
        <w:outlineLvl w:val="0"/>
        <w:rPr>
          <w:rFonts w:ascii="Times New Roman" w:hAnsi="Times New Roman"/>
          <w:b/>
          <w:szCs w:val="28"/>
          <w:lang w:val="vi-VN"/>
        </w:rPr>
      </w:pPr>
      <w:r w:rsidRPr="004A2DE5">
        <w:rPr>
          <w:rFonts w:ascii="Times New Roman" w:hAnsi="Times New Roman"/>
          <w:b/>
          <w:szCs w:val="28"/>
          <w:lang w:val="vi-VN"/>
        </w:rPr>
        <w:tab/>
        <w:t xml:space="preserve"> </w:t>
      </w:r>
      <w:r w:rsidR="0098012D">
        <w:rPr>
          <w:rFonts w:ascii="Times New Roman" w:hAnsi="Times New Roman"/>
          <w:b/>
          <w:szCs w:val="28"/>
        </w:rPr>
        <w:tab/>
      </w:r>
      <w:r w:rsidRPr="0056582D">
        <w:rPr>
          <w:rFonts w:ascii="Times New Roman" w:hAnsi="Times New Roman"/>
          <w:b/>
          <w:szCs w:val="28"/>
          <w:lang w:val="vi-VN"/>
        </w:rPr>
        <w:t xml:space="preserve">Kính gửi: </w:t>
      </w:r>
    </w:p>
    <w:p w:rsidR="00152D4F" w:rsidRPr="0056582D" w:rsidRDefault="00152D4F" w:rsidP="00152D4F">
      <w:pPr>
        <w:tabs>
          <w:tab w:val="left" w:pos="1080"/>
        </w:tabs>
        <w:outlineLvl w:val="0"/>
        <w:rPr>
          <w:rFonts w:ascii="Times New Roman" w:hAnsi="Times New Roman"/>
          <w:b/>
          <w:szCs w:val="28"/>
          <w:lang w:val="vi-VN"/>
        </w:rPr>
      </w:pPr>
      <w:r w:rsidRPr="0056582D">
        <w:rPr>
          <w:rFonts w:ascii="Times New Roman" w:hAnsi="Times New Roman"/>
          <w:b/>
          <w:szCs w:val="28"/>
          <w:lang w:val="vi-VN"/>
        </w:rPr>
        <w:tab/>
      </w:r>
      <w:r w:rsidRPr="0056582D">
        <w:rPr>
          <w:rFonts w:ascii="Times New Roman" w:hAnsi="Times New Roman"/>
          <w:b/>
          <w:szCs w:val="28"/>
          <w:lang w:val="vi-VN"/>
        </w:rPr>
        <w:tab/>
        <w:t xml:space="preserve">     </w:t>
      </w:r>
      <w:r w:rsidR="0098012D">
        <w:rPr>
          <w:rFonts w:ascii="Times New Roman" w:hAnsi="Times New Roman"/>
          <w:b/>
          <w:szCs w:val="28"/>
        </w:rPr>
        <w:t xml:space="preserve">     </w:t>
      </w:r>
      <w:r w:rsidRPr="0056582D">
        <w:rPr>
          <w:rFonts w:ascii="Times New Roman" w:hAnsi="Times New Roman"/>
          <w:b/>
          <w:szCs w:val="28"/>
          <w:lang w:val="vi-VN"/>
        </w:rPr>
        <w:t>- Liên đoàn Lao động các huyện, thành phố;</w:t>
      </w:r>
    </w:p>
    <w:p w:rsidR="00152D4F" w:rsidRPr="0021606F" w:rsidRDefault="00152D4F" w:rsidP="00152D4F">
      <w:pPr>
        <w:tabs>
          <w:tab w:val="left" w:pos="1080"/>
        </w:tabs>
        <w:outlineLvl w:val="0"/>
        <w:rPr>
          <w:rFonts w:ascii="Times New Roman" w:hAnsi="Times New Roman"/>
          <w:b/>
          <w:szCs w:val="28"/>
          <w:lang w:val="vi-VN"/>
        </w:rPr>
      </w:pPr>
      <w:r w:rsidRPr="0056582D">
        <w:rPr>
          <w:rFonts w:ascii="Times New Roman" w:hAnsi="Times New Roman"/>
          <w:b/>
          <w:szCs w:val="28"/>
          <w:lang w:val="vi-VN"/>
        </w:rPr>
        <w:tab/>
      </w:r>
      <w:r w:rsidRPr="0056582D">
        <w:rPr>
          <w:rFonts w:ascii="Times New Roman" w:hAnsi="Times New Roman"/>
          <w:b/>
          <w:szCs w:val="28"/>
          <w:lang w:val="vi-VN"/>
        </w:rPr>
        <w:tab/>
        <w:t xml:space="preserve">     </w:t>
      </w:r>
      <w:r w:rsidR="0098012D">
        <w:rPr>
          <w:rFonts w:ascii="Times New Roman" w:hAnsi="Times New Roman"/>
          <w:b/>
          <w:szCs w:val="28"/>
        </w:rPr>
        <w:t xml:space="preserve">    </w:t>
      </w:r>
      <w:r w:rsidRPr="0056582D">
        <w:rPr>
          <w:rFonts w:ascii="Times New Roman" w:hAnsi="Times New Roman"/>
          <w:b/>
          <w:szCs w:val="28"/>
          <w:lang w:val="vi-VN"/>
        </w:rPr>
        <w:t xml:space="preserve"> - Công đoàn ngành, Côn</w:t>
      </w:r>
      <w:r w:rsidR="006C25C2">
        <w:rPr>
          <w:rFonts w:ascii="Times New Roman" w:hAnsi="Times New Roman"/>
          <w:b/>
          <w:szCs w:val="28"/>
          <w:lang w:val="vi-VN"/>
        </w:rPr>
        <w:t>g đoàn Các khu Công nghiệp tỉnh</w:t>
      </w:r>
      <w:r w:rsidR="006C25C2" w:rsidRPr="0021606F">
        <w:rPr>
          <w:rFonts w:ascii="Times New Roman" w:hAnsi="Times New Roman"/>
          <w:b/>
          <w:szCs w:val="28"/>
          <w:lang w:val="vi-VN"/>
        </w:rPr>
        <w:t xml:space="preserve">; </w:t>
      </w:r>
    </w:p>
    <w:p w:rsidR="006C25C2" w:rsidRPr="0021606F" w:rsidRDefault="006C25C2" w:rsidP="00152D4F">
      <w:pPr>
        <w:tabs>
          <w:tab w:val="left" w:pos="1080"/>
        </w:tabs>
        <w:outlineLvl w:val="0"/>
        <w:rPr>
          <w:rFonts w:ascii="Times New Roman" w:hAnsi="Times New Roman"/>
          <w:b/>
          <w:szCs w:val="28"/>
          <w:lang w:val="vi-VN"/>
        </w:rPr>
      </w:pPr>
      <w:r w:rsidRPr="0021606F">
        <w:rPr>
          <w:rFonts w:ascii="Times New Roman" w:hAnsi="Times New Roman"/>
          <w:b/>
          <w:szCs w:val="28"/>
          <w:lang w:val="vi-VN"/>
        </w:rPr>
        <w:tab/>
      </w:r>
      <w:r w:rsidRPr="0021606F">
        <w:rPr>
          <w:rFonts w:ascii="Times New Roman" w:hAnsi="Times New Roman"/>
          <w:b/>
          <w:szCs w:val="28"/>
          <w:lang w:val="vi-VN"/>
        </w:rPr>
        <w:tab/>
      </w:r>
      <w:r w:rsidRPr="0021606F">
        <w:rPr>
          <w:rFonts w:ascii="Times New Roman" w:hAnsi="Times New Roman"/>
          <w:b/>
          <w:szCs w:val="28"/>
          <w:lang w:val="vi-VN"/>
        </w:rPr>
        <w:tab/>
        <w:t>- Văn phòng, các Ban Liên đoàn lao động tỉnh.</w:t>
      </w:r>
    </w:p>
    <w:p w:rsidR="00152D4F" w:rsidRPr="0056582D" w:rsidRDefault="00152D4F" w:rsidP="00152D4F">
      <w:pPr>
        <w:tabs>
          <w:tab w:val="left" w:pos="1080"/>
        </w:tabs>
        <w:outlineLvl w:val="0"/>
        <w:rPr>
          <w:rFonts w:ascii="Times New Roman" w:hAnsi="Times New Roman"/>
          <w:b/>
          <w:szCs w:val="28"/>
          <w:lang w:val="vi-VN"/>
        </w:rPr>
      </w:pPr>
    </w:p>
    <w:p w:rsidR="00152D4F" w:rsidRPr="0021606F" w:rsidRDefault="00152D4F" w:rsidP="00A94457">
      <w:pPr>
        <w:spacing w:before="60" w:after="60"/>
        <w:jc w:val="both"/>
        <w:rPr>
          <w:rStyle w:val="text1"/>
          <w:rFonts w:ascii="Times New Roman" w:hAnsi="Times New Roman"/>
          <w:bCs/>
          <w:sz w:val="28"/>
          <w:szCs w:val="28"/>
          <w:lang w:val="vi-VN"/>
        </w:rPr>
      </w:pPr>
      <w:r w:rsidRPr="0056582D">
        <w:rPr>
          <w:rFonts w:ascii="Times New Roman" w:hAnsi="Times New Roman"/>
          <w:color w:val="000000"/>
          <w:szCs w:val="28"/>
          <w:lang w:val="vi-VN"/>
        </w:rPr>
        <w:tab/>
        <w:t xml:space="preserve">Thực hiện </w:t>
      </w:r>
      <w:r w:rsidRPr="0021606F">
        <w:rPr>
          <w:rFonts w:ascii="Times New Roman" w:hAnsi="Times New Roman"/>
          <w:color w:val="000000"/>
          <w:szCs w:val="28"/>
          <w:lang w:val="vi-VN"/>
        </w:rPr>
        <w:t xml:space="preserve">Công văn </w:t>
      </w:r>
      <w:r>
        <w:rPr>
          <w:rStyle w:val="text1"/>
          <w:rFonts w:ascii="Times New Roman" w:hAnsi="Times New Roman"/>
          <w:bCs/>
          <w:sz w:val="28"/>
          <w:szCs w:val="28"/>
          <w:lang w:val="vi-VN"/>
        </w:rPr>
        <w:t xml:space="preserve">số </w:t>
      </w:r>
      <w:r w:rsidRPr="0021606F">
        <w:rPr>
          <w:rStyle w:val="text1"/>
          <w:rFonts w:ascii="Times New Roman" w:hAnsi="Times New Roman"/>
          <w:bCs/>
          <w:sz w:val="28"/>
          <w:szCs w:val="28"/>
          <w:lang w:val="vi-VN"/>
        </w:rPr>
        <w:t>835</w:t>
      </w:r>
      <w:r>
        <w:rPr>
          <w:rStyle w:val="text1"/>
          <w:rFonts w:ascii="Times New Roman" w:hAnsi="Times New Roman"/>
          <w:bCs/>
          <w:sz w:val="28"/>
          <w:szCs w:val="28"/>
          <w:lang w:val="vi-VN"/>
        </w:rPr>
        <w:t>-</w:t>
      </w:r>
      <w:r w:rsidRPr="0021606F">
        <w:rPr>
          <w:rStyle w:val="text1"/>
          <w:rFonts w:ascii="Times New Roman" w:hAnsi="Times New Roman"/>
          <w:bCs/>
          <w:sz w:val="28"/>
          <w:szCs w:val="28"/>
          <w:lang w:val="vi-VN"/>
        </w:rPr>
        <w:t>CV</w:t>
      </w:r>
      <w:r>
        <w:rPr>
          <w:rStyle w:val="text1"/>
          <w:rFonts w:ascii="Times New Roman" w:hAnsi="Times New Roman"/>
          <w:bCs/>
          <w:sz w:val="28"/>
          <w:szCs w:val="28"/>
          <w:lang w:val="vi-VN"/>
        </w:rPr>
        <w:t xml:space="preserve">/TG ngày </w:t>
      </w:r>
      <w:r w:rsidRPr="0021606F">
        <w:rPr>
          <w:rStyle w:val="text1"/>
          <w:rFonts w:ascii="Times New Roman" w:hAnsi="Times New Roman"/>
          <w:bCs/>
          <w:sz w:val="28"/>
          <w:szCs w:val="28"/>
          <w:lang w:val="vi-VN"/>
        </w:rPr>
        <w:t>31</w:t>
      </w:r>
      <w:r>
        <w:rPr>
          <w:rStyle w:val="text1"/>
          <w:rFonts w:ascii="Times New Roman" w:hAnsi="Times New Roman"/>
          <w:bCs/>
          <w:sz w:val="28"/>
          <w:szCs w:val="28"/>
          <w:lang w:val="vi-VN"/>
        </w:rPr>
        <w:t>/</w:t>
      </w:r>
      <w:r w:rsidRPr="0021606F">
        <w:rPr>
          <w:rStyle w:val="text1"/>
          <w:rFonts w:ascii="Times New Roman" w:hAnsi="Times New Roman"/>
          <w:bCs/>
          <w:sz w:val="28"/>
          <w:szCs w:val="28"/>
          <w:lang w:val="vi-VN"/>
        </w:rPr>
        <w:t>8</w:t>
      </w:r>
      <w:r w:rsidRPr="0056582D">
        <w:rPr>
          <w:rStyle w:val="text1"/>
          <w:rFonts w:ascii="Times New Roman" w:hAnsi="Times New Roman"/>
          <w:bCs/>
          <w:sz w:val="28"/>
          <w:szCs w:val="28"/>
          <w:lang w:val="vi-VN"/>
        </w:rPr>
        <w:t xml:space="preserve">/2017 của Ban Tuyên giáo Tỉnh ủy về việc </w:t>
      </w:r>
      <w:r w:rsidR="006766DF" w:rsidRPr="0021606F">
        <w:rPr>
          <w:rStyle w:val="text1"/>
          <w:rFonts w:ascii="Times New Roman" w:hAnsi="Times New Roman"/>
          <w:bCs/>
          <w:sz w:val="28"/>
          <w:szCs w:val="28"/>
          <w:lang w:val="vi-VN"/>
        </w:rPr>
        <w:t xml:space="preserve">thực hiện Chỉ thị số 39-CT/TU ngày 22/6/2017 của Ban Thường vụ tỉnh ủy về “Tăng cường quản lý cán bộ, đảng viên, công chức, viên chức và cán bộ, chiến sỹ lực lượng vũ trang tỉnh khi tham gia mạng xã hội gắn với công tác bảo vệ bí mật Nhà nước” </w:t>
      </w:r>
      <w:r w:rsidRPr="0021606F">
        <w:rPr>
          <w:rFonts w:ascii="Times New Roman" w:hAnsi="Times New Roman"/>
          <w:color w:val="000000"/>
          <w:szCs w:val="28"/>
          <w:lang w:val="vi-VN"/>
        </w:rPr>
        <w:t xml:space="preserve">; </w:t>
      </w:r>
      <w:r w:rsidRPr="0056582D">
        <w:rPr>
          <w:rStyle w:val="text1"/>
          <w:rFonts w:ascii="Times New Roman" w:hAnsi="Times New Roman"/>
          <w:bCs/>
          <w:sz w:val="28"/>
          <w:szCs w:val="28"/>
          <w:lang w:val="vi-VN"/>
        </w:rPr>
        <w:t xml:space="preserve">Ban Thường vụ Liên đoàn Lao động </w:t>
      </w:r>
      <w:r w:rsidR="00CC511A" w:rsidRPr="0021606F">
        <w:rPr>
          <w:rStyle w:val="text1"/>
          <w:rFonts w:ascii="Times New Roman" w:hAnsi="Times New Roman"/>
          <w:bCs/>
          <w:sz w:val="28"/>
          <w:szCs w:val="28"/>
          <w:lang w:val="vi-VN"/>
        </w:rPr>
        <w:t xml:space="preserve">(LĐLĐ) </w:t>
      </w:r>
      <w:r w:rsidRPr="0056582D">
        <w:rPr>
          <w:rStyle w:val="text1"/>
          <w:rFonts w:ascii="Times New Roman" w:hAnsi="Times New Roman"/>
          <w:bCs/>
          <w:sz w:val="28"/>
          <w:szCs w:val="28"/>
          <w:lang w:val="vi-VN"/>
        </w:rPr>
        <w:t>tỉnh đề</w:t>
      </w:r>
      <w:r w:rsidRPr="0056582D">
        <w:rPr>
          <w:rFonts w:ascii="Times New Roman" w:hAnsi="Times New Roman"/>
          <w:color w:val="000000"/>
          <w:szCs w:val="28"/>
          <w:lang w:val="vi-VN"/>
        </w:rPr>
        <w:t xml:space="preserve"> nghị </w:t>
      </w:r>
      <w:r w:rsidR="00CC511A" w:rsidRPr="0021606F">
        <w:rPr>
          <w:rStyle w:val="text1"/>
          <w:rFonts w:ascii="Times New Roman" w:hAnsi="Times New Roman"/>
          <w:bCs/>
          <w:sz w:val="28"/>
          <w:szCs w:val="28"/>
          <w:lang w:val="vi-VN"/>
        </w:rPr>
        <w:t>LĐLĐ</w:t>
      </w:r>
      <w:r w:rsidRPr="0056582D">
        <w:rPr>
          <w:rStyle w:val="text1"/>
          <w:rFonts w:ascii="Times New Roman" w:hAnsi="Times New Roman"/>
          <w:bCs/>
          <w:sz w:val="28"/>
          <w:szCs w:val="28"/>
          <w:lang w:val="vi-VN"/>
        </w:rPr>
        <w:t xml:space="preserve"> các huyện, thành phố, Công đoàn ngành, </w:t>
      </w:r>
      <w:r w:rsidR="006766DF" w:rsidRPr="0021606F">
        <w:rPr>
          <w:rStyle w:val="text1"/>
          <w:rFonts w:ascii="Times New Roman" w:hAnsi="Times New Roman"/>
          <w:bCs/>
          <w:sz w:val="28"/>
          <w:szCs w:val="28"/>
          <w:lang w:val="vi-VN"/>
        </w:rPr>
        <w:t>Văn phòng, các ban LĐLĐ</w:t>
      </w:r>
      <w:r w:rsidRPr="0056582D">
        <w:rPr>
          <w:rStyle w:val="text1"/>
          <w:rFonts w:ascii="Times New Roman" w:hAnsi="Times New Roman"/>
          <w:bCs/>
          <w:sz w:val="28"/>
          <w:szCs w:val="28"/>
          <w:lang w:val="vi-VN"/>
        </w:rPr>
        <w:t xml:space="preserve"> tỉnh triển khai</w:t>
      </w:r>
      <w:r w:rsidRPr="0021606F">
        <w:rPr>
          <w:rStyle w:val="text1"/>
          <w:rFonts w:ascii="Times New Roman" w:hAnsi="Times New Roman"/>
          <w:bCs/>
          <w:sz w:val="28"/>
          <w:szCs w:val="28"/>
          <w:lang w:val="vi-VN"/>
        </w:rPr>
        <w:t xml:space="preserve">, cần tập trung một số nội dung sau: </w:t>
      </w:r>
    </w:p>
    <w:p w:rsidR="00B12645" w:rsidRPr="0021606F" w:rsidRDefault="003C5DF5" w:rsidP="00A94457">
      <w:pPr>
        <w:spacing w:before="60" w:after="60"/>
        <w:ind w:firstLine="720"/>
        <w:jc w:val="both"/>
        <w:rPr>
          <w:rStyle w:val="text1"/>
          <w:rFonts w:ascii="Times New Roman" w:hAnsi="Times New Roman"/>
          <w:bCs/>
          <w:sz w:val="28"/>
          <w:szCs w:val="28"/>
          <w:lang w:val="vi-VN"/>
        </w:rPr>
      </w:pPr>
      <w:r w:rsidRPr="0021606F">
        <w:rPr>
          <w:rStyle w:val="text1"/>
          <w:rFonts w:ascii="Times New Roman" w:hAnsi="Times New Roman"/>
          <w:bCs/>
          <w:sz w:val="28"/>
          <w:szCs w:val="28"/>
          <w:lang w:val="vi-VN"/>
        </w:rPr>
        <w:t xml:space="preserve">1/ </w:t>
      </w:r>
      <w:r w:rsidR="00152D4F" w:rsidRPr="0021606F">
        <w:rPr>
          <w:rStyle w:val="text1"/>
          <w:rFonts w:ascii="Times New Roman" w:hAnsi="Times New Roman"/>
          <w:bCs/>
          <w:sz w:val="28"/>
          <w:szCs w:val="28"/>
          <w:lang w:val="vi-VN"/>
        </w:rPr>
        <w:t>Tuyên truyền các văn bản của Đảng và Nhà nước liên quan đến công tác bảo đảm an ninh, a</w:t>
      </w:r>
      <w:r w:rsidR="00E95407" w:rsidRPr="0021606F">
        <w:rPr>
          <w:rStyle w:val="text1"/>
          <w:rFonts w:ascii="Times New Roman" w:hAnsi="Times New Roman"/>
          <w:bCs/>
          <w:sz w:val="28"/>
          <w:szCs w:val="28"/>
          <w:lang w:val="vi-VN"/>
        </w:rPr>
        <w:t xml:space="preserve">n toàn thông tin mạng, </w:t>
      </w:r>
      <w:r w:rsidR="00152D4F" w:rsidRPr="0021606F">
        <w:rPr>
          <w:rStyle w:val="text1"/>
          <w:rFonts w:ascii="Times New Roman" w:hAnsi="Times New Roman"/>
          <w:bCs/>
          <w:sz w:val="28"/>
          <w:szCs w:val="28"/>
          <w:lang w:val="vi-VN"/>
        </w:rPr>
        <w:t xml:space="preserve">như: Chỉ thị 34-CT/TW ngày 17/4/2009 của </w:t>
      </w:r>
      <w:r w:rsidR="007C0FDE" w:rsidRPr="0021606F">
        <w:rPr>
          <w:rStyle w:val="text1"/>
          <w:rFonts w:ascii="Times New Roman" w:hAnsi="Times New Roman"/>
          <w:bCs/>
          <w:sz w:val="28"/>
          <w:szCs w:val="28"/>
          <w:lang w:val="vi-VN"/>
        </w:rPr>
        <w:t xml:space="preserve">Ban </w:t>
      </w:r>
      <w:r w:rsidR="00152D4F" w:rsidRPr="0021606F">
        <w:rPr>
          <w:rStyle w:val="text1"/>
          <w:rFonts w:ascii="Times New Roman" w:hAnsi="Times New Roman"/>
          <w:bCs/>
          <w:sz w:val="28"/>
          <w:szCs w:val="28"/>
          <w:lang w:val="vi-VN"/>
        </w:rPr>
        <w:t>Bí thư Trung ương Đảng về tăng cường cuộc đấu tranh chống âm mưu, hoạt động “Diễn biến hòa bình” trên lĩnh vực</w:t>
      </w:r>
      <w:r w:rsidRPr="0021606F">
        <w:rPr>
          <w:rStyle w:val="text1"/>
          <w:rFonts w:ascii="Times New Roman" w:hAnsi="Times New Roman"/>
          <w:bCs/>
          <w:sz w:val="28"/>
          <w:szCs w:val="28"/>
          <w:lang w:val="vi-VN"/>
        </w:rPr>
        <w:t xml:space="preserve"> tư tưởng, văn hóa; Quy định 47-QĐ/TW ngày 01/11/2011 của Ban Chấp hành Trung ương Đảng (khóa XI) về những điều đảng viên không được làm; Nghị định số 72/2013/NĐ-CP ngày 15/7/2013 của Chính phủ quy định về quản lý, cung cấp, sử dụng dịch vụ Internet và thông tin trên mạng. </w:t>
      </w:r>
      <w:r w:rsidR="00B12645" w:rsidRPr="0021606F">
        <w:rPr>
          <w:rStyle w:val="text1"/>
          <w:rFonts w:ascii="Times New Roman" w:hAnsi="Times New Roman"/>
          <w:bCs/>
          <w:sz w:val="28"/>
          <w:szCs w:val="28"/>
          <w:lang w:val="vi-VN"/>
        </w:rPr>
        <w:t>Tiếp tục tuyên truyền đến đoàn viên công đoàn</w:t>
      </w:r>
      <w:r w:rsidR="005429CF" w:rsidRPr="0021606F">
        <w:rPr>
          <w:rStyle w:val="text1"/>
          <w:rFonts w:ascii="Times New Roman" w:hAnsi="Times New Roman"/>
          <w:bCs/>
          <w:sz w:val="28"/>
          <w:szCs w:val="28"/>
          <w:lang w:val="vi-VN"/>
        </w:rPr>
        <w:t>,</w:t>
      </w:r>
      <w:r w:rsidR="00B12645" w:rsidRPr="0021606F">
        <w:rPr>
          <w:rStyle w:val="text1"/>
          <w:rFonts w:ascii="Times New Roman" w:hAnsi="Times New Roman"/>
          <w:bCs/>
          <w:sz w:val="28"/>
          <w:szCs w:val="28"/>
          <w:lang w:val="vi-VN"/>
        </w:rPr>
        <w:t xml:space="preserve"> công chức, viên chức và </w:t>
      </w:r>
      <w:r w:rsidR="005429CF" w:rsidRPr="0021606F">
        <w:rPr>
          <w:rStyle w:val="text1"/>
          <w:rFonts w:ascii="Times New Roman" w:hAnsi="Times New Roman"/>
          <w:bCs/>
          <w:sz w:val="28"/>
          <w:szCs w:val="28"/>
          <w:lang w:val="vi-VN"/>
        </w:rPr>
        <w:t xml:space="preserve">người lao động </w:t>
      </w:r>
      <w:r w:rsidR="006766DF" w:rsidRPr="0021606F">
        <w:rPr>
          <w:rStyle w:val="text1"/>
          <w:rFonts w:ascii="Times New Roman" w:hAnsi="Times New Roman"/>
          <w:bCs/>
          <w:sz w:val="28"/>
          <w:szCs w:val="28"/>
          <w:lang w:val="vi-VN"/>
        </w:rPr>
        <w:t xml:space="preserve">(CCVCLĐ) </w:t>
      </w:r>
      <w:r w:rsidR="005429CF" w:rsidRPr="0021606F">
        <w:rPr>
          <w:rStyle w:val="text1"/>
          <w:rFonts w:ascii="Times New Roman" w:hAnsi="Times New Roman"/>
          <w:bCs/>
          <w:sz w:val="28"/>
          <w:szCs w:val="28"/>
          <w:lang w:val="vi-VN"/>
        </w:rPr>
        <w:t>thực hiện nghiêm túc Nghị quyết Trung ương 4</w:t>
      </w:r>
      <w:r w:rsidR="00D52228" w:rsidRPr="0021606F">
        <w:rPr>
          <w:rStyle w:val="text1"/>
          <w:rFonts w:ascii="Times New Roman" w:hAnsi="Times New Roman"/>
          <w:bCs/>
          <w:sz w:val="28"/>
          <w:szCs w:val="28"/>
          <w:lang w:val="vi-VN"/>
        </w:rPr>
        <w:t xml:space="preserve"> (khóa XII) về xây dựng và chỉnh đốn Đảng, Chỉ thị số 05-CT/TW ngày 15/5/2016 của Bộ Chính trị về đẩy mạnh học tập và làm theo tư tưởng, đạo đức, phong cách Hồ Chí Minh, các văn bản lãnh đạo, chỉ đạo của Ban Thường vụ t</w:t>
      </w:r>
      <w:r w:rsidR="00E95407" w:rsidRPr="0021606F">
        <w:rPr>
          <w:rStyle w:val="text1"/>
          <w:rFonts w:ascii="Times New Roman" w:hAnsi="Times New Roman"/>
          <w:bCs/>
          <w:sz w:val="28"/>
          <w:szCs w:val="28"/>
          <w:lang w:val="vi-VN"/>
        </w:rPr>
        <w:t xml:space="preserve">ỉnh </w:t>
      </w:r>
      <w:r w:rsidR="001A2FDD" w:rsidRPr="0021606F">
        <w:rPr>
          <w:rStyle w:val="text1"/>
          <w:rFonts w:ascii="Times New Roman" w:hAnsi="Times New Roman"/>
          <w:bCs/>
          <w:sz w:val="28"/>
          <w:szCs w:val="28"/>
          <w:lang w:val="vi-VN"/>
        </w:rPr>
        <w:t xml:space="preserve">ủy, của địa phương, đơn vị. </w:t>
      </w:r>
    </w:p>
    <w:p w:rsidR="00152D4F" w:rsidRPr="0021606F" w:rsidRDefault="003C5DF5" w:rsidP="00A94457">
      <w:pPr>
        <w:spacing w:before="60" w:after="60"/>
        <w:jc w:val="both"/>
        <w:rPr>
          <w:rStyle w:val="text1"/>
          <w:rFonts w:ascii="Times New Roman" w:hAnsi="Times New Roman"/>
          <w:bCs/>
          <w:sz w:val="28"/>
          <w:szCs w:val="28"/>
          <w:lang w:val="vi-VN"/>
        </w:rPr>
      </w:pPr>
      <w:r w:rsidRPr="0021606F">
        <w:rPr>
          <w:rStyle w:val="text1"/>
          <w:rFonts w:ascii="Times New Roman" w:hAnsi="Times New Roman"/>
          <w:bCs/>
          <w:sz w:val="28"/>
          <w:szCs w:val="28"/>
          <w:lang w:val="vi-VN"/>
        </w:rPr>
        <w:tab/>
        <w:t xml:space="preserve">2/ </w:t>
      </w:r>
      <w:r w:rsidR="00FA7C38" w:rsidRPr="0021606F">
        <w:rPr>
          <w:rStyle w:val="text1"/>
          <w:rFonts w:ascii="Times New Roman" w:hAnsi="Times New Roman"/>
          <w:bCs/>
          <w:sz w:val="28"/>
          <w:szCs w:val="28"/>
          <w:lang w:val="vi-VN"/>
        </w:rPr>
        <w:t xml:space="preserve">Tuyên truyền thực hiện Chỉ thị 05-CT/TW của Bộ Chính trị </w:t>
      </w:r>
      <w:r w:rsidR="00C4552C" w:rsidRPr="0021606F">
        <w:rPr>
          <w:rStyle w:val="text1"/>
          <w:rFonts w:ascii="Times New Roman" w:hAnsi="Times New Roman"/>
          <w:bCs/>
          <w:sz w:val="28"/>
          <w:szCs w:val="28"/>
          <w:lang w:val="vi-VN"/>
        </w:rPr>
        <w:t>về tăng cường sự lãnh đạo của Đảng đối với công tác bảo đảm an nin</w:t>
      </w:r>
      <w:r w:rsidR="004A01C0" w:rsidRPr="0021606F">
        <w:rPr>
          <w:rStyle w:val="text1"/>
          <w:rFonts w:ascii="Times New Roman" w:hAnsi="Times New Roman"/>
          <w:bCs/>
          <w:sz w:val="28"/>
          <w:szCs w:val="28"/>
          <w:lang w:val="vi-VN"/>
        </w:rPr>
        <w:t xml:space="preserve">h quốc gia trong tình hình mới; Pháp lệnh </w:t>
      </w:r>
      <w:r w:rsidR="005312F4" w:rsidRPr="0021606F">
        <w:rPr>
          <w:rStyle w:val="text1"/>
          <w:rFonts w:ascii="Times New Roman" w:hAnsi="Times New Roman"/>
          <w:bCs/>
          <w:sz w:val="28"/>
          <w:szCs w:val="28"/>
          <w:lang w:val="vi-VN"/>
        </w:rPr>
        <w:t xml:space="preserve">Bảo vệ bí mật Nhà nước và các quy định có liên quan đến công tác bảo vệ bí mật Nhà nước; thực hiện nghiêm túc Công văn số 982-CV/TU ngày 15/11/2016 của Ban Thường vụ tỉnh ủy về tăng cường thực hiện các biện pháp bảo đảm an toàn tuyệt đối các vấn đề an ninh, an toàn thông tin mạng,.. </w:t>
      </w:r>
    </w:p>
    <w:p w:rsidR="005312F4" w:rsidRPr="0021606F" w:rsidRDefault="005312F4" w:rsidP="00A94457">
      <w:pPr>
        <w:spacing w:before="60" w:after="60"/>
        <w:jc w:val="both"/>
        <w:rPr>
          <w:rStyle w:val="text1"/>
          <w:rFonts w:ascii="Times New Roman" w:hAnsi="Times New Roman"/>
          <w:bCs/>
          <w:sz w:val="28"/>
          <w:szCs w:val="28"/>
          <w:lang w:val="vi-VN"/>
        </w:rPr>
      </w:pPr>
      <w:r w:rsidRPr="0021606F">
        <w:rPr>
          <w:rStyle w:val="text1"/>
          <w:rFonts w:ascii="Times New Roman" w:hAnsi="Times New Roman"/>
          <w:bCs/>
          <w:sz w:val="28"/>
          <w:szCs w:val="28"/>
          <w:lang w:val="vi-VN"/>
        </w:rPr>
        <w:tab/>
        <w:t xml:space="preserve">3/ Nâng cao hơn nữa nhận thức của </w:t>
      </w:r>
      <w:r w:rsidR="00565F8B" w:rsidRPr="0021606F">
        <w:rPr>
          <w:rStyle w:val="text1"/>
          <w:rFonts w:ascii="Times New Roman" w:hAnsi="Times New Roman"/>
          <w:bCs/>
          <w:sz w:val="28"/>
          <w:szCs w:val="28"/>
          <w:lang w:val="vi-VN"/>
        </w:rPr>
        <w:t>cán bộ</w:t>
      </w:r>
      <w:r w:rsidR="00F07B0B" w:rsidRPr="0021606F">
        <w:rPr>
          <w:rStyle w:val="text1"/>
          <w:rFonts w:ascii="Times New Roman" w:hAnsi="Times New Roman"/>
          <w:bCs/>
          <w:sz w:val="28"/>
          <w:szCs w:val="28"/>
          <w:lang w:val="vi-VN"/>
        </w:rPr>
        <w:t xml:space="preserve"> công đoàn </w:t>
      </w:r>
      <w:r w:rsidR="00565F8B" w:rsidRPr="0021606F">
        <w:rPr>
          <w:rStyle w:val="text1"/>
          <w:rFonts w:ascii="Times New Roman" w:hAnsi="Times New Roman"/>
          <w:bCs/>
          <w:sz w:val="28"/>
          <w:szCs w:val="28"/>
          <w:lang w:val="vi-VN"/>
        </w:rPr>
        <w:t xml:space="preserve">các cấp </w:t>
      </w:r>
      <w:r w:rsidR="00F07B0B" w:rsidRPr="0021606F">
        <w:rPr>
          <w:rStyle w:val="text1"/>
          <w:rFonts w:ascii="Times New Roman" w:hAnsi="Times New Roman"/>
          <w:bCs/>
          <w:sz w:val="28"/>
          <w:szCs w:val="28"/>
          <w:lang w:val="vi-VN"/>
        </w:rPr>
        <w:t xml:space="preserve">về tầm quan trọng của công tác </w:t>
      </w:r>
      <w:r w:rsidR="00B34182" w:rsidRPr="0021606F">
        <w:rPr>
          <w:rStyle w:val="text1"/>
          <w:rFonts w:ascii="Times New Roman" w:hAnsi="Times New Roman"/>
          <w:bCs/>
          <w:sz w:val="28"/>
          <w:szCs w:val="28"/>
          <w:lang w:val="vi-VN"/>
        </w:rPr>
        <w:t xml:space="preserve">bảo đảm an ninh, an toàn thông tin mạng; đồng thời, xác định đây là nhiệm vụ chính trị trọng yếu, cấp bách, thường xuyên, lâu dài của cả hệ </w:t>
      </w:r>
      <w:r w:rsidR="00B34182" w:rsidRPr="0021606F">
        <w:rPr>
          <w:rStyle w:val="text1"/>
          <w:rFonts w:ascii="Times New Roman" w:hAnsi="Times New Roman"/>
          <w:bCs/>
          <w:sz w:val="28"/>
          <w:szCs w:val="28"/>
          <w:lang w:val="vi-VN"/>
        </w:rPr>
        <w:lastRenderedPageBreak/>
        <w:t xml:space="preserve">thống chính trị dưới sự lãnh đạo của Đảng, sự quản lý của Nhà nước. Từ đó, triển khai thực hiện nghiêm túc các văn bản </w:t>
      </w:r>
      <w:r w:rsidR="00590A5A" w:rsidRPr="0021606F">
        <w:rPr>
          <w:rStyle w:val="text1"/>
          <w:rFonts w:ascii="Times New Roman" w:hAnsi="Times New Roman"/>
          <w:bCs/>
          <w:sz w:val="28"/>
          <w:szCs w:val="28"/>
          <w:lang w:val="vi-VN"/>
        </w:rPr>
        <w:t xml:space="preserve">liên quan đến công tác bảo đảm an ninh, an toàn thông tin mạng tại địa phương, đơn vị mình; đề ra biện pháp quản lý việc sử dụng thiết bị lưu trữ ngoài, tuyệt đối không lưu trữ, soạn thảo tài liệu thuộc bí mật Nhà nước trên các thiết bị được sử dụng để truy cập mạng Internet; không kết nối thiết bị có lưu trữ tài liệu thuộc bí mật Nhà nước với máy tính truy cập mạng Internet; tăng cường trao đổi thông tin trên mạng nội bộ; không sử dụng điện thoại di động để trao đổi các nội dung liên quan đến bí mật Nhà nước. </w:t>
      </w:r>
    </w:p>
    <w:p w:rsidR="00590A5A" w:rsidRPr="0021606F" w:rsidRDefault="00590A5A" w:rsidP="00A94457">
      <w:pPr>
        <w:spacing w:before="60" w:after="60"/>
        <w:ind w:firstLine="720"/>
        <w:jc w:val="both"/>
        <w:rPr>
          <w:rStyle w:val="text1"/>
          <w:rFonts w:ascii="Times New Roman" w:hAnsi="Times New Roman"/>
          <w:bCs/>
          <w:sz w:val="28"/>
          <w:szCs w:val="28"/>
          <w:lang w:val="vi-VN"/>
        </w:rPr>
      </w:pPr>
      <w:r w:rsidRPr="0021606F">
        <w:rPr>
          <w:rStyle w:val="text1"/>
          <w:rFonts w:ascii="Times New Roman" w:hAnsi="Times New Roman"/>
          <w:bCs/>
          <w:sz w:val="28"/>
          <w:szCs w:val="28"/>
          <w:lang w:val="vi-VN"/>
        </w:rPr>
        <w:t>4/ Tuyên truyền nâng cao nhận thức cho đoàn viên</w:t>
      </w:r>
      <w:r w:rsidR="006075E2" w:rsidRPr="0021606F">
        <w:rPr>
          <w:rStyle w:val="text1"/>
          <w:rFonts w:ascii="Times New Roman" w:hAnsi="Times New Roman"/>
          <w:bCs/>
          <w:sz w:val="28"/>
          <w:szCs w:val="28"/>
          <w:lang w:val="vi-VN"/>
        </w:rPr>
        <w:t xml:space="preserve"> công đoàn</w:t>
      </w:r>
      <w:r w:rsidRPr="0021606F">
        <w:rPr>
          <w:rStyle w:val="text1"/>
          <w:rFonts w:ascii="Times New Roman" w:hAnsi="Times New Roman"/>
          <w:bCs/>
          <w:sz w:val="28"/>
          <w:szCs w:val="28"/>
          <w:lang w:val="vi-VN"/>
        </w:rPr>
        <w:t xml:space="preserve">, </w:t>
      </w:r>
      <w:r w:rsidR="006075E2" w:rsidRPr="0021606F">
        <w:rPr>
          <w:rStyle w:val="text1"/>
          <w:rFonts w:ascii="Times New Roman" w:hAnsi="Times New Roman"/>
          <w:bCs/>
          <w:sz w:val="28"/>
          <w:szCs w:val="28"/>
          <w:lang w:val="vi-VN"/>
        </w:rPr>
        <w:t>CCVCLĐ</w:t>
      </w:r>
      <w:r w:rsidRPr="0021606F">
        <w:rPr>
          <w:rStyle w:val="text1"/>
          <w:rFonts w:ascii="Times New Roman" w:hAnsi="Times New Roman"/>
          <w:bCs/>
          <w:sz w:val="28"/>
          <w:szCs w:val="28"/>
          <w:lang w:val="vi-VN"/>
        </w:rPr>
        <w:t xml:space="preserve"> khi tham gia các trang mạng xã hội gắn với công tác bảo vệ bí mật Nhà nước. </w:t>
      </w:r>
      <w:r w:rsidR="006075E2" w:rsidRPr="0021606F">
        <w:rPr>
          <w:rStyle w:val="text1"/>
          <w:rFonts w:ascii="Times New Roman" w:hAnsi="Times New Roman"/>
          <w:bCs/>
          <w:sz w:val="28"/>
          <w:szCs w:val="28"/>
          <w:lang w:val="vi-VN"/>
        </w:rPr>
        <w:t>Chú trọng tuyên truyền, giáo dục kỹ năng sống cho CC</w:t>
      </w:r>
      <w:r w:rsidR="00716C73" w:rsidRPr="0021606F">
        <w:rPr>
          <w:rStyle w:val="text1"/>
          <w:rFonts w:ascii="Times New Roman" w:hAnsi="Times New Roman"/>
          <w:bCs/>
          <w:sz w:val="28"/>
          <w:szCs w:val="28"/>
          <w:lang w:val="vi-VN"/>
        </w:rPr>
        <w:t xml:space="preserve">VCLĐ về động cơ, thái độ và tinh thần trách nhiệm </w:t>
      </w:r>
      <w:r w:rsidR="000944C9" w:rsidRPr="0021606F">
        <w:rPr>
          <w:rStyle w:val="text1"/>
          <w:rFonts w:ascii="Times New Roman" w:hAnsi="Times New Roman"/>
          <w:bCs/>
          <w:sz w:val="28"/>
          <w:szCs w:val="28"/>
          <w:lang w:val="vi-VN"/>
        </w:rPr>
        <w:t xml:space="preserve">xã hội khi tham gia viết bài, chia sẻ, bình luận các bài viết, hình ảnh, video trên các trang mạng xã hội; các thông tin trên mạng phải đúng với quy định của pháp luật, </w:t>
      </w:r>
      <w:r w:rsidR="0081335B" w:rsidRPr="0021606F">
        <w:rPr>
          <w:rStyle w:val="text1"/>
          <w:rFonts w:ascii="Times New Roman" w:hAnsi="Times New Roman"/>
          <w:bCs/>
          <w:sz w:val="28"/>
          <w:szCs w:val="28"/>
          <w:lang w:val="vi-VN"/>
        </w:rPr>
        <w:t xml:space="preserve">phù hợp với thuần phong mỹ tục và chuẩn mực đạo đức xã hội; phải hết sức thận trọng và hạn </w:t>
      </w:r>
      <w:r w:rsidR="001D5515" w:rsidRPr="0021606F">
        <w:rPr>
          <w:rStyle w:val="text1"/>
          <w:rFonts w:ascii="Times New Roman" w:hAnsi="Times New Roman"/>
          <w:bCs/>
          <w:sz w:val="28"/>
          <w:szCs w:val="28"/>
          <w:lang w:val="vi-VN"/>
        </w:rPr>
        <w:t>chế tối đa việc đăng tải những thông tin, hình ảnh của cá nhân và các hoạt động của đơn vị l</w:t>
      </w:r>
      <w:r w:rsidR="00AA3DBC" w:rsidRPr="0021606F">
        <w:rPr>
          <w:rStyle w:val="text1"/>
          <w:rFonts w:ascii="Times New Roman" w:hAnsi="Times New Roman"/>
          <w:bCs/>
          <w:sz w:val="28"/>
          <w:szCs w:val="28"/>
          <w:lang w:val="vi-VN"/>
        </w:rPr>
        <w:t xml:space="preserve">ên các trang mạng xã hội, không để các thế lực thù địch, các tổ chức phản động lợi dụng xuyên tạc. </w:t>
      </w:r>
    </w:p>
    <w:p w:rsidR="00AA3DBC" w:rsidRPr="0021606F" w:rsidRDefault="00AA3DBC" w:rsidP="00A94457">
      <w:pPr>
        <w:spacing w:before="60" w:after="60"/>
        <w:ind w:firstLine="720"/>
        <w:jc w:val="both"/>
        <w:rPr>
          <w:rStyle w:val="text1"/>
          <w:rFonts w:ascii="Times New Roman" w:hAnsi="Times New Roman"/>
          <w:bCs/>
          <w:sz w:val="28"/>
          <w:szCs w:val="28"/>
          <w:lang w:val="vi-VN"/>
        </w:rPr>
      </w:pPr>
      <w:r w:rsidRPr="0021606F">
        <w:rPr>
          <w:rStyle w:val="text1"/>
          <w:rFonts w:ascii="Times New Roman" w:hAnsi="Times New Roman"/>
          <w:bCs/>
          <w:sz w:val="28"/>
          <w:szCs w:val="28"/>
          <w:lang w:val="vi-VN"/>
        </w:rPr>
        <w:t xml:space="preserve">5/ Tăng cường tuyên truyền những cách làm tốt trong công tác bảo đảm an ninh, an toàn thông tin mạng. Kịp thời phát hiện, xử lý nghiêm các trường hợp vi phạm quy định của Đảng, pháp luật của Nhà nước về quản lý, sử dụng, khai thác Internet và các trang mạng xã hội. </w:t>
      </w:r>
    </w:p>
    <w:p w:rsidR="00A14AA9" w:rsidRPr="0021606F" w:rsidRDefault="00A14AA9" w:rsidP="00A94457">
      <w:pPr>
        <w:spacing w:before="60" w:after="60"/>
        <w:ind w:firstLine="720"/>
        <w:jc w:val="both"/>
        <w:rPr>
          <w:rStyle w:val="text1"/>
          <w:rFonts w:ascii="Times New Roman" w:hAnsi="Times New Roman"/>
          <w:bCs/>
          <w:sz w:val="28"/>
          <w:szCs w:val="28"/>
          <w:lang w:val="vi-VN"/>
        </w:rPr>
      </w:pPr>
      <w:r w:rsidRPr="0021606F">
        <w:rPr>
          <w:rStyle w:val="text1"/>
          <w:rFonts w:ascii="Times New Roman" w:hAnsi="Times New Roman"/>
          <w:bCs/>
          <w:sz w:val="28"/>
          <w:szCs w:val="28"/>
          <w:lang w:val="vi-VN"/>
        </w:rPr>
        <w:t xml:space="preserve">Đấu tranh, phê phán và tùy theo tính chất, mức độ vi phạm để có hình thức xử lý kỷ luật nghiêm những hành vi tham gia viết bài, chia sẻ, bình luận các bài viết, hình ảnh, video trên các trang mạng xã hội có nội dung xuyên tạc chủ trương, đường lối của Đảng, chính sách, pháp luật của Nhà nước và chính quyền địa phương; </w:t>
      </w:r>
      <w:r w:rsidR="004D4E51" w:rsidRPr="0021606F">
        <w:rPr>
          <w:rStyle w:val="text1"/>
          <w:rFonts w:ascii="Times New Roman" w:hAnsi="Times New Roman"/>
          <w:bCs/>
          <w:sz w:val="28"/>
          <w:szCs w:val="28"/>
          <w:lang w:val="vi-VN"/>
        </w:rPr>
        <w:t>gây chia rẽ khối đại đoàn kết to</w:t>
      </w:r>
      <w:r w:rsidR="004D4586" w:rsidRPr="0021606F">
        <w:rPr>
          <w:rStyle w:val="text1"/>
          <w:rFonts w:ascii="Times New Roman" w:hAnsi="Times New Roman"/>
          <w:bCs/>
          <w:sz w:val="28"/>
          <w:szCs w:val="28"/>
          <w:lang w:val="vi-VN"/>
        </w:rPr>
        <w:t>àn dân tộc; kích động, gây rối</w:t>
      </w:r>
      <w:r w:rsidR="004D4E51" w:rsidRPr="0021606F">
        <w:rPr>
          <w:rStyle w:val="text1"/>
          <w:rFonts w:ascii="Times New Roman" w:hAnsi="Times New Roman"/>
          <w:bCs/>
          <w:sz w:val="28"/>
          <w:szCs w:val="28"/>
          <w:lang w:val="vi-VN"/>
        </w:rPr>
        <w:t xml:space="preserve"> an</w:t>
      </w:r>
      <w:r w:rsidR="003041A8" w:rsidRPr="0021606F">
        <w:rPr>
          <w:rStyle w:val="text1"/>
          <w:rFonts w:ascii="Times New Roman" w:hAnsi="Times New Roman"/>
          <w:bCs/>
          <w:sz w:val="28"/>
          <w:szCs w:val="28"/>
          <w:lang w:val="vi-VN"/>
        </w:rPr>
        <w:t xml:space="preserve"> ninh trật tự, cản trở việc triể</w:t>
      </w:r>
      <w:r w:rsidR="004D4E51" w:rsidRPr="0021606F">
        <w:rPr>
          <w:rStyle w:val="text1"/>
          <w:rFonts w:ascii="Times New Roman" w:hAnsi="Times New Roman"/>
          <w:bCs/>
          <w:sz w:val="28"/>
          <w:szCs w:val="28"/>
          <w:lang w:val="vi-VN"/>
        </w:rPr>
        <w:t xml:space="preserve">n khai một số dự án, công trình trọng điểm về phát triển </w:t>
      </w:r>
      <w:r w:rsidR="004D4586" w:rsidRPr="0021606F">
        <w:rPr>
          <w:rStyle w:val="text1"/>
          <w:rFonts w:ascii="Times New Roman" w:hAnsi="Times New Roman"/>
          <w:bCs/>
          <w:sz w:val="28"/>
          <w:szCs w:val="28"/>
          <w:lang w:val="vi-VN"/>
        </w:rPr>
        <w:t xml:space="preserve">kinh tế - xã hội của địa phương; những mặt trái, hậu quả, hệ lụy của việc tham gia mạng xã hội để lộ bí mật Nhà nước; việc khai thác, sử dụng thông tin xấu độc, mời gọi, khiêu khích, lôi kéo, phản động,… đăng tải trên các trang mạng xã hội. </w:t>
      </w:r>
    </w:p>
    <w:p w:rsidR="004D4586" w:rsidRPr="0021606F" w:rsidRDefault="004D4586" w:rsidP="00A94457">
      <w:pPr>
        <w:spacing w:before="60" w:after="60"/>
        <w:ind w:firstLine="720"/>
        <w:jc w:val="both"/>
        <w:rPr>
          <w:rStyle w:val="text1"/>
          <w:rFonts w:ascii="Times New Roman" w:hAnsi="Times New Roman"/>
          <w:bCs/>
          <w:sz w:val="28"/>
          <w:szCs w:val="28"/>
          <w:lang w:val="vi-VN"/>
        </w:rPr>
      </w:pPr>
      <w:r w:rsidRPr="0021606F">
        <w:rPr>
          <w:rStyle w:val="text1"/>
          <w:rFonts w:ascii="Times New Roman" w:hAnsi="Times New Roman"/>
          <w:bCs/>
          <w:sz w:val="28"/>
          <w:szCs w:val="28"/>
          <w:lang w:val="vi-VN"/>
        </w:rPr>
        <w:t xml:space="preserve">Yêu cầu </w:t>
      </w:r>
      <w:r w:rsidR="00CC740A" w:rsidRPr="0021606F">
        <w:rPr>
          <w:rStyle w:val="text1"/>
          <w:rFonts w:ascii="Times New Roman" w:hAnsi="Times New Roman"/>
          <w:bCs/>
          <w:sz w:val="28"/>
          <w:szCs w:val="28"/>
          <w:lang w:val="vi-VN"/>
        </w:rPr>
        <w:t>Liên đoàn lao động các huyện, t</w:t>
      </w:r>
      <w:r w:rsidR="008B6B90" w:rsidRPr="0021606F">
        <w:rPr>
          <w:rStyle w:val="text1"/>
          <w:rFonts w:ascii="Times New Roman" w:hAnsi="Times New Roman"/>
          <w:bCs/>
          <w:sz w:val="28"/>
          <w:szCs w:val="28"/>
          <w:lang w:val="vi-VN"/>
        </w:rPr>
        <w:t>hành phố, Công đoàn ngành</w:t>
      </w:r>
      <w:r w:rsidR="003041A8" w:rsidRPr="0021606F">
        <w:rPr>
          <w:rStyle w:val="text1"/>
          <w:rFonts w:ascii="Times New Roman" w:hAnsi="Times New Roman"/>
          <w:bCs/>
          <w:sz w:val="28"/>
          <w:szCs w:val="28"/>
          <w:lang w:val="vi-VN"/>
        </w:rPr>
        <w:t>, Văn phòng, các ban LĐLĐ tỉnh</w:t>
      </w:r>
      <w:r w:rsidRPr="0021606F">
        <w:rPr>
          <w:rStyle w:val="text1"/>
          <w:rFonts w:ascii="Times New Roman" w:hAnsi="Times New Roman"/>
          <w:bCs/>
          <w:sz w:val="28"/>
          <w:szCs w:val="28"/>
          <w:lang w:val="vi-VN"/>
        </w:rPr>
        <w:t xml:space="preserve"> triển khai tuyên truyền nghiêm túc và có hiệu quả </w:t>
      </w:r>
      <w:r w:rsidR="003041A8" w:rsidRPr="0021606F">
        <w:rPr>
          <w:rStyle w:val="text1"/>
          <w:rFonts w:ascii="Times New Roman" w:hAnsi="Times New Roman"/>
          <w:bCs/>
          <w:sz w:val="28"/>
          <w:szCs w:val="28"/>
          <w:lang w:val="vi-VN"/>
        </w:rPr>
        <w:t>các nội dung trên</w:t>
      </w:r>
      <w:r w:rsidRPr="0021606F">
        <w:rPr>
          <w:rStyle w:val="text1"/>
          <w:rFonts w:ascii="Times New Roman" w:hAnsi="Times New Roman"/>
          <w:bCs/>
          <w:sz w:val="28"/>
          <w:szCs w:val="28"/>
          <w:lang w:val="vi-VN"/>
        </w:rPr>
        <w:t xml:space="preserve">. Thường xuyên kiểm tra, giám sát việc thực hiện, kịp thời </w:t>
      </w:r>
      <w:r w:rsidR="00CC740A" w:rsidRPr="0021606F">
        <w:rPr>
          <w:rStyle w:val="text1"/>
          <w:rFonts w:ascii="Times New Roman" w:hAnsi="Times New Roman"/>
          <w:bCs/>
          <w:sz w:val="28"/>
          <w:szCs w:val="28"/>
          <w:lang w:val="vi-VN"/>
        </w:rPr>
        <w:t>phản ánh</w:t>
      </w:r>
      <w:r w:rsidRPr="0021606F">
        <w:rPr>
          <w:rStyle w:val="text1"/>
          <w:rFonts w:ascii="Times New Roman" w:hAnsi="Times New Roman"/>
          <w:bCs/>
          <w:sz w:val="28"/>
          <w:szCs w:val="28"/>
          <w:lang w:val="vi-VN"/>
        </w:rPr>
        <w:t xml:space="preserve"> tình hình, kết quả thực hiện về Liên đoàn Lao đ</w:t>
      </w:r>
      <w:r w:rsidR="00CC740A" w:rsidRPr="0021606F">
        <w:rPr>
          <w:rStyle w:val="text1"/>
          <w:rFonts w:ascii="Times New Roman" w:hAnsi="Times New Roman"/>
          <w:bCs/>
          <w:sz w:val="28"/>
          <w:szCs w:val="28"/>
          <w:lang w:val="vi-VN"/>
        </w:rPr>
        <w:t>ộng</w:t>
      </w:r>
      <w:r w:rsidR="009217EA" w:rsidRPr="0021606F">
        <w:rPr>
          <w:rStyle w:val="text1"/>
          <w:rFonts w:ascii="Times New Roman" w:hAnsi="Times New Roman"/>
          <w:bCs/>
          <w:sz w:val="28"/>
          <w:szCs w:val="28"/>
          <w:lang w:val="vi-VN"/>
        </w:rPr>
        <w:t xml:space="preserve"> </w:t>
      </w:r>
      <w:r w:rsidR="003041A8" w:rsidRPr="0021606F">
        <w:rPr>
          <w:rStyle w:val="text1"/>
          <w:rFonts w:ascii="Times New Roman" w:hAnsi="Times New Roman"/>
          <w:bCs/>
          <w:sz w:val="28"/>
          <w:szCs w:val="28"/>
          <w:lang w:val="vi-VN"/>
        </w:rPr>
        <w:t xml:space="preserve">tỉnh </w:t>
      </w:r>
      <w:r w:rsidR="009217EA" w:rsidRPr="0021606F">
        <w:rPr>
          <w:rStyle w:val="text1"/>
          <w:rFonts w:ascii="Times New Roman" w:hAnsi="Times New Roman"/>
          <w:bCs/>
          <w:sz w:val="28"/>
          <w:szCs w:val="28"/>
          <w:lang w:val="vi-VN"/>
        </w:rPr>
        <w:t xml:space="preserve">(qua Ban Tuyên giáo – Nữ công). </w:t>
      </w:r>
    </w:p>
    <w:p w:rsidR="00152D4F" w:rsidRPr="0021606F" w:rsidRDefault="00152D4F" w:rsidP="00A94457">
      <w:pPr>
        <w:spacing w:before="60" w:after="60"/>
        <w:rPr>
          <w:lang w:val="vi-VN"/>
        </w:rPr>
      </w:pPr>
    </w:p>
    <w:tbl>
      <w:tblPr>
        <w:tblW w:w="0" w:type="auto"/>
        <w:tblLook w:val="01E0" w:firstRow="1" w:lastRow="1" w:firstColumn="1" w:lastColumn="1" w:noHBand="0" w:noVBand="0"/>
      </w:tblPr>
      <w:tblGrid>
        <w:gridCol w:w="4464"/>
        <w:gridCol w:w="4491"/>
      </w:tblGrid>
      <w:tr w:rsidR="00152D4F" w:rsidTr="00385DAF">
        <w:tc>
          <w:tcPr>
            <w:tcW w:w="4464" w:type="dxa"/>
          </w:tcPr>
          <w:p w:rsidR="00152D4F" w:rsidRDefault="00152D4F" w:rsidP="00385DAF">
            <w:pPr>
              <w:spacing w:line="240" w:lineRule="exact"/>
              <w:jc w:val="both"/>
              <w:rPr>
                <w:rFonts w:ascii="Times New Roman" w:hAnsi="Times New Roman"/>
                <w:b/>
                <w:sz w:val="24"/>
                <w:u w:val="single"/>
                <w:lang w:val="af-ZA"/>
              </w:rPr>
            </w:pPr>
          </w:p>
          <w:p w:rsidR="00152D4F" w:rsidRDefault="00152D4F" w:rsidP="00385DAF">
            <w:pPr>
              <w:spacing w:line="240" w:lineRule="exact"/>
              <w:jc w:val="both"/>
              <w:rPr>
                <w:rFonts w:ascii="Times New Roman" w:hAnsi="Times New Roman"/>
                <w:b/>
                <w:sz w:val="24"/>
                <w:lang w:val="af-ZA"/>
              </w:rPr>
            </w:pPr>
            <w:r>
              <w:rPr>
                <w:rFonts w:ascii="Times New Roman" w:hAnsi="Times New Roman"/>
                <w:b/>
                <w:sz w:val="24"/>
                <w:lang w:val="af-ZA"/>
              </w:rPr>
              <w:t>Nơi nhận:</w:t>
            </w:r>
          </w:p>
          <w:p w:rsidR="00152D4F" w:rsidRDefault="00152D4F" w:rsidP="00385DAF">
            <w:pPr>
              <w:spacing w:line="240" w:lineRule="exact"/>
              <w:jc w:val="both"/>
              <w:rPr>
                <w:rFonts w:ascii="Times New Roman" w:hAnsi="Times New Roman"/>
                <w:sz w:val="24"/>
                <w:lang w:val="af-ZA"/>
              </w:rPr>
            </w:pPr>
            <w:r>
              <w:rPr>
                <w:rFonts w:ascii="Times New Roman" w:hAnsi="Times New Roman"/>
                <w:sz w:val="24"/>
                <w:lang w:val="af-ZA"/>
              </w:rPr>
              <w:t xml:space="preserve">- Như trên; </w:t>
            </w:r>
          </w:p>
          <w:p w:rsidR="00152D4F" w:rsidRDefault="00152D4F" w:rsidP="00385DAF">
            <w:pPr>
              <w:spacing w:line="240" w:lineRule="exact"/>
              <w:jc w:val="both"/>
              <w:rPr>
                <w:rFonts w:ascii="Times New Roman" w:hAnsi="Times New Roman"/>
                <w:sz w:val="22"/>
                <w:szCs w:val="22"/>
                <w:lang w:val="af-ZA"/>
              </w:rPr>
            </w:pPr>
            <w:r>
              <w:rPr>
                <w:rFonts w:ascii="Times New Roman" w:hAnsi="Times New Roman"/>
                <w:sz w:val="22"/>
                <w:szCs w:val="22"/>
                <w:lang w:val="af-ZA"/>
              </w:rPr>
              <w:t>- Ban Tuyên giáo Tỉnh ủy;</w:t>
            </w:r>
          </w:p>
          <w:p w:rsidR="00152D4F" w:rsidRDefault="00152D4F" w:rsidP="00385DAF">
            <w:pPr>
              <w:spacing w:line="240" w:lineRule="exact"/>
              <w:jc w:val="both"/>
              <w:rPr>
                <w:rFonts w:ascii="Times New Roman" w:hAnsi="Times New Roman"/>
                <w:sz w:val="22"/>
                <w:szCs w:val="22"/>
                <w:lang w:val="af-ZA"/>
              </w:rPr>
            </w:pPr>
            <w:r>
              <w:rPr>
                <w:rFonts w:ascii="Times New Roman" w:hAnsi="Times New Roman"/>
                <w:sz w:val="22"/>
                <w:szCs w:val="22"/>
                <w:lang w:val="af-ZA"/>
              </w:rPr>
              <w:t>- Trang điện tử LĐLĐ tỉnh;</w:t>
            </w:r>
          </w:p>
          <w:p w:rsidR="00152D4F" w:rsidRDefault="00152D4F" w:rsidP="00385DAF">
            <w:pPr>
              <w:spacing w:line="240" w:lineRule="exact"/>
              <w:jc w:val="both"/>
              <w:rPr>
                <w:rFonts w:ascii="Times New Roman" w:hAnsi="Times New Roman"/>
                <w:sz w:val="30"/>
                <w:szCs w:val="30"/>
              </w:rPr>
            </w:pPr>
            <w:r>
              <w:rPr>
                <w:rFonts w:ascii="Times New Roman" w:hAnsi="Times New Roman"/>
                <w:sz w:val="22"/>
                <w:szCs w:val="22"/>
              </w:rPr>
              <w:t xml:space="preserve">- Lưu: Ban TG-NC, VP. </w:t>
            </w:r>
          </w:p>
        </w:tc>
        <w:tc>
          <w:tcPr>
            <w:tcW w:w="4491" w:type="dxa"/>
          </w:tcPr>
          <w:p w:rsidR="00152D4F" w:rsidRDefault="00152D4F" w:rsidP="00385DAF">
            <w:pPr>
              <w:spacing w:before="20" w:after="20" w:line="240" w:lineRule="atLeast"/>
              <w:jc w:val="center"/>
              <w:rPr>
                <w:rFonts w:ascii="Times New Roman" w:hAnsi="Times New Roman"/>
                <w:b/>
              </w:rPr>
            </w:pPr>
            <w:r>
              <w:rPr>
                <w:rFonts w:ascii="Times New Roman" w:hAnsi="Times New Roman"/>
                <w:b/>
              </w:rPr>
              <w:t>TM. BAN THƯỜNG VỤ</w:t>
            </w:r>
          </w:p>
          <w:p w:rsidR="00152D4F" w:rsidRDefault="00152D4F" w:rsidP="00385DAF">
            <w:pPr>
              <w:spacing w:before="20" w:after="20" w:line="240" w:lineRule="atLeast"/>
              <w:jc w:val="center"/>
              <w:rPr>
                <w:rFonts w:ascii="Times New Roman" w:hAnsi="Times New Roman"/>
              </w:rPr>
            </w:pPr>
            <w:r>
              <w:rPr>
                <w:rFonts w:ascii="Times New Roman" w:hAnsi="Times New Roman"/>
                <w:b/>
              </w:rPr>
              <w:t xml:space="preserve">PHÓ CHỦ TỊCH </w:t>
            </w:r>
          </w:p>
          <w:p w:rsidR="00152D4F" w:rsidRDefault="00152D4F" w:rsidP="00385DAF">
            <w:pPr>
              <w:spacing w:before="20" w:after="20" w:line="240" w:lineRule="atLeast"/>
              <w:jc w:val="both"/>
              <w:rPr>
                <w:rFonts w:ascii="Times New Roman" w:hAnsi="Times New Roman"/>
              </w:rPr>
            </w:pPr>
          </w:p>
          <w:p w:rsidR="00152D4F" w:rsidRDefault="00152D4F" w:rsidP="00385DAF">
            <w:pPr>
              <w:spacing w:before="20" w:after="20" w:line="240" w:lineRule="atLeast"/>
              <w:jc w:val="both"/>
              <w:rPr>
                <w:rFonts w:ascii="Times New Roman" w:hAnsi="Times New Roman"/>
              </w:rPr>
            </w:pPr>
          </w:p>
          <w:p w:rsidR="00152D4F" w:rsidRDefault="0021606F" w:rsidP="0021606F">
            <w:pPr>
              <w:spacing w:before="20" w:after="20" w:line="240" w:lineRule="atLeast"/>
              <w:jc w:val="center"/>
              <w:rPr>
                <w:rFonts w:ascii="Times New Roman" w:hAnsi="Times New Roman"/>
              </w:rPr>
            </w:pPr>
            <w:r>
              <w:rPr>
                <w:rFonts w:ascii="Times New Roman" w:hAnsi="Times New Roman"/>
              </w:rPr>
              <w:t>Đã ký</w:t>
            </w:r>
            <w:bookmarkStart w:id="0" w:name="_GoBack"/>
            <w:bookmarkEnd w:id="0"/>
          </w:p>
          <w:p w:rsidR="00152D4F" w:rsidRDefault="00152D4F" w:rsidP="00385DAF">
            <w:pPr>
              <w:spacing w:before="20" w:after="20" w:line="240" w:lineRule="atLeast"/>
              <w:jc w:val="both"/>
              <w:rPr>
                <w:rFonts w:ascii="Times New Roman" w:hAnsi="Times New Roman"/>
              </w:rPr>
            </w:pPr>
          </w:p>
          <w:p w:rsidR="00152D4F" w:rsidRDefault="00152D4F" w:rsidP="00385DAF">
            <w:pPr>
              <w:spacing w:before="20" w:after="20" w:line="240" w:lineRule="atLeast"/>
              <w:jc w:val="both"/>
              <w:rPr>
                <w:rFonts w:ascii="Times New Roman" w:hAnsi="Times New Roman"/>
              </w:rPr>
            </w:pPr>
          </w:p>
          <w:p w:rsidR="00152D4F" w:rsidRDefault="00152D4F" w:rsidP="00385DAF">
            <w:pPr>
              <w:spacing w:before="20" w:after="20" w:line="240" w:lineRule="atLeast"/>
              <w:jc w:val="center"/>
              <w:rPr>
                <w:rFonts w:ascii="Times New Roman" w:hAnsi="Times New Roman"/>
                <w:b/>
                <w:sz w:val="30"/>
                <w:szCs w:val="30"/>
              </w:rPr>
            </w:pPr>
            <w:r>
              <w:rPr>
                <w:rFonts w:ascii="Times New Roman" w:hAnsi="Times New Roman"/>
                <w:b/>
                <w:sz w:val="30"/>
                <w:szCs w:val="30"/>
              </w:rPr>
              <w:t>Thái Văn Thuyết</w:t>
            </w:r>
          </w:p>
        </w:tc>
      </w:tr>
    </w:tbl>
    <w:p w:rsidR="00152D4F" w:rsidRDefault="00152D4F" w:rsidP="00152D4F">
      <w:pPr>
        <w:jc w:val="both"/>
        <w:rPr>
          <w:rFonts w:ascii="Times New Roman" w:hAnsi="Times New Roman"/>
        </w:rPr>
      </w:pPr>
    </w:p>
    <w:p w:rsidR="00152D4F" w:rsidRDefault="00152D4F" w:rsidP="00152D4F">
      <w:pPr>
        <w:rPr>
          <w:rFonts w:ascii="Times New Roman" w:hAnsi="Times New Roman"/>
        </w:rPr>
      </w:pPr>
    </w:p>
    <w:p w:rsidR="00152D4F" w:rsidRDefault="00152D4F" w:rsidP="00152D4F">
      <w:pPr>
        <w:rPr>
          <w:rFonts w:ascii="Times New Roman" w:hAnsi="Times New Roman"/>
        </w:rPr>
      </w:pPr>
    </w:p>
    <w:p w:rsidR="00152D4F" w:rsidRDefault="00152D4F" w:rsidP="00152D4F">
      <w:pPr>
        <w:rPr>
          <w:rFonts w:ascii="Times New Roman" w:hAnsi="Times New Roman"/>
        </w:rPr>
      </w:pPr>
    </w:p>
    <w:p w:rsidR="00152D4F" w:rsidRDefault="00152D4F" w:rsidP="00152D4F">
      <w:pPr>
        <w:rPr>
          <w:rFonts w:ascii="Times New Roman" w:hAnsi="Times New Roman"/>
        </w:rPr>
      </w:pPr>
    </w:p>
    <w:p w:rsidR="00152D4F" w:rsidRDefault="00152D4F" w:rsidP="00152D4F">
      <w:pPr>
        <w:rPr>
          <w:rFonts w:ascii="Times New Roman" w:hAnsi="Times New Roman"/>
        </w:rPr>
      </w:pPr>
    </w:p>
    <w:p w:rsidR="00152D4F" w:rsidRDefault="00152D4F" w:rsidP="00152D4F">
      <w:pPr>
        <w:rPr>
          <w:rFonts w:ascii="Times New Roman" w:hAnsi="Times New Roman"/>
        </w:rPr>
      </w:pPr>
    </w:p>
    <w:p w:rsidR="00152D4F" w:rsidRDefault="00152D4F" w:rsidP="00152D4F">
      <w:pPr>
        <w:rPr>
          <w:rFonts w:ascii="Times New Roman" w:hAnsi="Times New Roman"/>
        </w:rPr>
      </w:pPr>
    </w:p>
    <w:p w:rsidR="0046668D" w:rsidRDefault="0046668D"/>
    <w:p w:rsidR="00D52228" w:rsidRDefault="00D52228"/>
    <w:p w:rsidR="00D52228" w:rsidRDefault="00D52228"/>
    <w:p w:rsidR="00D52228" w:rsidRDefault="00D52228"/>
    <w:p w:rsidR="00D52228" w:rsidRDefault="00D52228"/>
    <w:p w:rsidR="00D52228" w:rsidRDefault="00D52228"/>
    <w:p w:rsidR="00D52228" w:rsidRDefault="00D52228"/>
    <w:p w:rsidR="00D52228" w:rsidRDefault="00D52228"/>
    <w:p w:rsidR="00D52228" w:rsidRDefault="00D52228"/>
    <w:p w:rsidR="00D52228" w:rsidRDefault="00D52228"/>
    <w:p w:rsidR="00D52228" w:rsidRDefault="00D52228"/>
    <w:p w:rsidR="00D52228" w:rsidRDefault="00D52228"/>
    <w:p w:rsidR="00D52228" w:rsidRDefault="00D52228"/>
    <w:p w:rsidR="00D52228" w:rsidRDefault="00D52228"/>
    <w:p w:rsidR="00D52228" w:rsidRDefault="00D52228"/>
    <w:p w:rsidR="00D52228" w:rsidRDefault="00D52228"/>
    <w:p w:rsidR="00D52228" w:rsidRDefault="00D52228"/>
    <w:p w:rsidR="00D52228" w:rsidRDefault="00D52228"/>
    <w:p w:rsidR="00D52228" w:rsidRDefault="00D52228"/>
    <w:p w:rsidR="00D52228" w:rsidRDefault="00D52228"/>
    <w:p w:rsidR="00D52228" w:rsidRDefault="00D52228"/>
    <w:p w:rsidR="00D52228" w:rsidRDefault="00D52228"/>
    <w:p w:rsidR="00D52228" w:rsidRDefault="00D52228"/>
    <w:p w:rsidR="00D52228" w:rsidRDefault="00D52228"/>
    <w:p w:rsidR="00D52228" w:rsidRDefault="00D52228"/>
    <w:p w:rsidR="00D52228" w:rsidRDefault="00D52228"/>
    <w:p w:rsidR="00D52228" w:rsidRDefault="00D52228"/>
    <w:p w:rsidR="00D52228" w:rsidRDefault="00D52228"/>
    <w:p w:rsidR="00D52228" w:rsidRDefault="00D52228"/>
    <w:p w:rsidR="00D52228" w:rsidRDefault="00D52228"/>
    <w:sectPr w:rsidR="00D52228" w:rsidSect="00CC511A">
      <w:pgSz w:w="11906" w:h="16838"/>
      <w:pgMar w:top="851" w:right="1134" w:bottom="85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494B"/>
    <w:multiLevelType w:val="hybridMultilevel"/>
    <w:tmpl w:val="946A1468"/>
    <w:lvl w:ilvl="0" w:tplc="3D066BD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442C17A6"/>
    <w:multiLevelType w:val="hybridMultilevel"/>
    <w:tmpl w:val="108C2330"/>
    <w:lvl w:ilvl="0" w:tplc="5710891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4F"/>
    <w:rsid w:val="000944C9"/>
    <w:rsid w:val="000D7A18"/>
    <w:rsid w:val="00152D4F"/>
    <w:rsid w:val="001952AE"/>
    <w:rsid w:val="001A2FDD"/>
    <w:rsid w:val="001A50AB"/>
    <w:rsid w:val="001D5515"/>
    <w:rsid w:val="0021606F"/>
    <w:rsid w:val="003041A8"/>
    <w:rsid w:val="00305637"/>
    <w:rsid w:val="003101AF"/>
    <w:rsid w:val="00374751"/>
    <w:rsid w:val="003C5DF5"/>
    <w:rsid w:val="00435715"/>
    <w:rsid w:val="0046668D"/>
    <w:rsid w:val="004A01C0"/>
    <w:rsid w:val="004A7C9D"/>
    <w:rsid w:val="004D4586"/>
    <w:rsid w:val="004D4E51"/>
    <w:rsid w:val="005312F4"/>
    <w:rsid w:val="005429CF"/>
    <w:rsid w:val="005632FA"/>
    <w:rsid w:val="00565F8B"/>
    <w:rsid w:val="00590A5A"/>
    <w:rsid w:val="006075E2"/>
    <w:rsid w:val="006766DF"/>
    <w:rsid w:val="006C25C2"/>
    <w:rsid w:val="00716C73"/>
    <w:rsid w:val="007C0FDE"/>
    <w:rsid w:val="0081335B"/>
    <w:rsid w:val="008B6B90"/>
    <w:rsid w:val="009217EA"/>
    <w:rsid w:val="0098012D"/>
    <w:rsid w:val="0099616E"/>
    <w:rsid w:val="00997AE8"/>
    <w:rsid w:val="00A14AA9"/>
    <w:rsid w:val="00A62751"/>
    <w:rsid w:val="00A94457"/>
    <w:rsid w:val="00AA3DBC"/>
    <w:rsid w:val="00B12645"/>
    <w:rsid w:val="00B34182"/>
    <w:rsid w:val="00BA1833"/>
    <w:rsid w:val="00C4552C"/>
    <w:rsid w:val="00CC511A"/>
    <w:rsid w:val="00CC740A"/>
    <w:rsid w:val="00D52228"/>
    <w:rsid w:val="00E95407"/>
    <w:rsid w:val="00F07B0B"/>
    <w:rsid w:val="00F22440"/>
    <w:rsid w:val="00F27357"/>
    <w:rsid w:val="00F83250"/>
    <w:rsid w:val="00FA7C3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D4F"/>
    <w:pPr>
      <w:spacing w:after="0" w:line="240" w:lineRule="auto"/>
    </w:pPr>
    <w:rPr>
      <w:rFonts w:ascii=".VnTime" w:eastAsia="Times New Roman" w:hAnsi=".VnTime"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1">
    <w:name w:val="text1"/>
    <w:basedOn w:val="DefaultParagraphFont"/>
    <w:rsid w:val="00152D4F"/>
    <w:rPr>
      <w:rFonts w:ascii="Arial" w:hAnsi="Arial" w:cs="Arial" w:hint="default"/>
      <w:i w:val="0"/>
      <w:iCs w:val="0"/>
      <w:color w:val="000000"/>
      <w:sz w:val="24"/>
      <w:szCs w:val="24"/>
      <w:shd w:val="clear" w:color="auto" w:fill="FFFFFF"/>
    </w:rPr>
  </w:style>
  <w:style w:type="paragraph" w:styleId="ListParagraph">
    <w:name w:val="List Paragraph"/>
    <w:basedOn w:val="Normal"/>
    <w:uiPriority w:val="34"/>
    <w:qFormat/>
    <w:rsid w:val="00152D4F"/>
    <w:pPr>
      <w:ind w:left="720"/>
      <w:contextualSpacing/>
    </w:pPr>
  </w:style>
  <w:style w:type="paragraph" w:styleId="BalloonText">
    <w:name w:val="Balloon Text"/>
    <w:basedOn w:val="Normal"/>
    <w:link w:val="BalloonTextChar"/>
    <w:uiPriority w:val="99"/>
    <w:semiHidden/>
    <w:unhideWhenUsed/>
    <w:rsid w:val="00F27357"/>
    <w:rPr>
      <w:rFonts w:ascii="Tahoma" w:hAnsi="Tahoma" w:cs="Tahoma"/>
      <w:sz w:val="16"/>
      <w:szCs w:val="16"/>
    </w:rPr>
  </w:style>
  <w:style w:type="character" w:customStyle="1" w:styleId="BalloonTextChar">
    <w:name w:val="Balloon Text Char"/>
    <w:basedOn w:val="DefaultParagraphFont"/>
    <w:link w:val="BalloonText"/>
    <w:uiPriority w:val="99"/>
    <w:semiHidden/>
    <w:rsid w:val="00F27357"/>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D4F"/>
    <w:pPr>
      <w:spacing w:after="0" w:line="240" w:lineRule="auto"/>
    </w:pPr>
    <w:rPr>
      <w:rFonts w:ascii=".VnTime" w:eastAsia="Times New Roman" w:hAnsi=".VnTime"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1">
    <w:name w:val="text1"/>
    <w:basedOn w:val="DefaultParagraphFont"/>
    <w:rsid w:val="00152D4F"/>
    <w:rPr>
      <w:rFonts w:ascii="Arial" w:hAnsi="Arial" w:cs="Arial" w:hint="default"/>
      <w:i w:val="0"/>
      <w:iCs w:val="0"/>
      <w:color w:val="000000"/>
      <w:sz w:val="24"/>
      <w:szCs w:val="24"/>
      <w:shd w:val="clear" w:color="auto" w:fill="FFFFFF"/>
    </w:rPr>
  </w:style>
  <w:style w:type="paragraph" w:styleId="ListParagraph">
    <w:name w:val="List Paragraph"/>
    <w:basedOn w:val="Normal"/>
    <w:uiPriority w:val="34"/>
    <w:qFormat/>
    <w:rsid w:val="00152D4F"/>
    <w:pPr>
      <w:ind w:left="720"/>
      <w:contextualSpacing/>
    </w:pPr>
  </w:style>
  <w:style w:type="paragraph" w:styleId="BalloonText">
    <w:name w:val="Balloon Text"/>
    <w:basedOn w:val="Normal"/>
    <w:link w:val="BalloonTextChar"/>
    <w:uiPriority w:val="99"/>
    <w:semiHidden/>
    <w:unhideWhenUsed/>
    <w:rsid w:val="00F27357"/>
    <w:rPr>
      <w:rFonts w:ascii="Tahoma" w:hAnsi="Tahoma" w:cs="Tahoma"/>
      <w:sz w:val="16"/>
      <w:szCs w:val="16"/>
    </w:rPr>
  </w:style>
  <w:style w:type="character" w:customStyle="1" w:styleId="BalloonTextChar">
    <w:name w:val="Balloon Text Char"/>
    <w:basedOn w:val="DefaultParagraphFont"/>
    <w:link w:val="BalloonText"/>
    <w:uiPriority w:val="99"/>
    <w:semiHidden/>
    <w:rsid w:val="00F27357"/>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3</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45</cp:revision>
  <cp:lastPrinted>2017-09-27T01:23:00Z</cp:lastPrinted>
  <dcterms:created xsi:type="dcterms:W3CDTF">2017-09-21T07:47:00Z</dcterms:created>
  <dcterms:modified xsi:type="dcterms:W3CDTF">2017-10-03T03:53:00Z</dcterms:modified>
</cp:coreProperties>
</file>